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6456C" w14:textId="27AEDF1F" w:rsidR="00E573F3" w:rsidRPr="00D57E58" w:rsidRDefault="00F855B4" w:rsidP="00F855B4">
      <w:pPr>
        <w:rPr>
          <w:b/>
          <w:bCs/>
        </w:rPr>
      </w:pPr>
      <w:r w:rsidRPr="00D57E58">
        <w:rPr>
          <w:b/>
          <w:bCs/>
        </w:rPr>
        <w:t>Our attitude towards the Holy Spirit</w:t>
      </w:r>
    </w:p>
    <w:p w14:paraId="46C549C5" w14:textId="76067B16" w:rsidR="00846CD5" w:rsidRDefault="00846CD5">
      <w:r>
        <w:t>“The Helper, the Ho</w:t>
      </w:r>
      <w:r w:rsidR="00F855B4">
        <w:t>l</w:t>
      </w:r>
      <w:r>
        <w:t>y Spirit, whom the  Father will send in My name, HE will teach you all things  and bring to your remembrance all things that I said to you” (John 14: 26)</w:t>
      </w:r>
    </w:p>
    <w:p w14:paraId="10E90479" w14:textId="645C4211" w:rsidR="00F855B4" w:rsidRDefault="00F855B4">
      <w:r>
        <w:t>Now, although JESHUA is the King of Kings and the Holy Spirit is called the Helper, we read an astonishing verse:</w:t>
      </w:r>
    </w:p>
    <w:p w14:paraId="59AC88A6" w14:textId="77777777" w:rsidR="00F855B4" w:rsidRDefault="00F855B4" w:rsidP="00F855B4">
      <w:r>
        <w:t>“Whoever speaks a word against the Son of Man will be forgiven, but whoever speaks against the Holy Spirit will not be forgiven, either in this age or in the age to come.” (Matthew 12:32)</w:t>
      </w:r>
    </w:p>
    <w:p w14:paraId="2425D015" w14:textId="44A5B04A" w:rsidR="00F855B4" w:rsidRDefault="00F855B4">
      <w:r>
        <w:t xml:space="preserve">A massive warning for non-believers, indeed. But concerning us </w:t>
      </w:r>
      <w:r w:rsidR="00A27BDF">
        <w:t xml:space="preserve">as believers </w:t>
      </w:r>
      <w:r>
        <w:t>we are admonished:</w:t>
      </w:r>
    </w:p>
    <w:p w14:paraId="0B95FBC0" w14:textId="6220C6DD" w:rsidR="00A1799D" w:rsidRDefault="00A1799D">
      <w:r>
        <w:t>“Do not quench the Spirit (do not suppress) (1 Thessalonians 5:19)”</w:t>
      </w:r>
    </w:p>
    <w:p w14:paraId="671CAAD8" w14:textId="3D584DBE" w:rsidR="008658E5" w:rsidRDefault="00F855B4" w:rsidP="00F855B4">
      <w:r>
        <w:t xml:space="preserve">I asked myself: </w:t>
      </w:r>
      <w:r w:rsidR="008658E5">
        <w:t>What could this mean?</w:t>
      </w:r>
      <w:r w:rsidR="006D4313">
        <w:t xml:space="preserve"> Here I propose some possible answers.</w:t>
      </w:r>
    </w:p>
    <w:p w14:paraId="58BA909A" w14:textId="1DDC43C0" w:rsidR="004325FC" w:rsidRDefault="00D57E58" w:rsidP="00C2127B">
      <w:pPr>
        <w:pStyle w:val="Listenabsatz"/>
        <w:numPr>
          <w:ilvl w:val="0"/>
          <w:numId w:val="3"/>
        </w:numPr>
      </w:pPr>
      <w:r w:rsidRPr="006D4313">
        <w:t xml:space="preserve">May be we are suppressing the Holy Spirit by not - </w:t>
      </w:r>
      <w:r w:rsidR="004325FC" w:rsidRPr="006D4313">
        <w:t xml:space="preserve">first and foremost </w:t>
      </w:r>
      <w:r w:rsidRPr="006D4313">
        <w:t xml:space="preserve">- </w:t>
      </w:r>
      <w:r w:rsidR="004325FC" w:rsidRPr="006D4313">
        <w:t xml:space="preserve"> thank</w:t>
      </w:r>
      <w:r w:rsidRPr="006D4313">
        <w:t>ing</w:t>
      </w:r>
      <w:r w:rsidR="004325FC">
        <w:t xml:space="preserve"> the L</w:t>
      </w:r>
      <w:r w:rsidR="00A35CFB">
        <w:t>ORD</w:t>
      </w:r>
      <w:r w:rsidR="004325FC">
        <w:t xml:space="preserve"> for sending us the Holy Spirit. If we don't appreciate </w:t>
      </w:r>
      <w:r w:rsidR="00A35CFB">
        <w:t>that</w:t>
      </w:r>
      <w:r w:rsidR="004325FC">
        <w:t>, we diminish His work in our lives.</w:t>
      </w:r>
    </w:p>
    <w:p w14:paraId="51B5E6A3" w14:textId="3D9B3A13" w:rsidR="00A27BDF" w:rsidRDefault="00C2127B" w:rsidP="00B361C5">
      <w:pPr>
        <w:pStyle w:val="Listenabsatz"/>
        <w:numPr>
          <w:ilvl w:val="0"/>
          <w:numId w:val="3"/>
        </w:numPr>
      </w:pPr>
      <w:r>
        <w:t>W</w:t>
      </w:r>
      <w:r w:rsidR="00B361C5">
        <w:t>e</w:t>
      </w:r>
      <w:r w:rsidR="00A27BDF">
        <w:t xml:space="preserve"> may quench the Spirit when we fail to realize that the Holy Spirit dwells within us, so that we do not “glorify God in our body”.</w:t>
      </w:r>
    </w:p>
    <w:p w14:paraId="4A5DCF49" w14:textId="77777777" w:rsidR="00A27BDF" w:rsidRPr="00352B29" w:rsidRDefault="00A27BDF" w:rsidP="00A27BDF">
      <w:pPr>
        <w:pStyle w:val="Listenabsatz"/>
      </w:pPr>
      <w:r>
        <w:t>“Or do you not know that your body is a temple of the Holy Spirit, who is in you, whom you have received from God, and that you are not your own? (1 Corinthians 6:19)</w:t>
      </w:r>
    </w:p>
    <w:p w14:paraId="1D240ACF" w14:textId="120EA37E" w:rsidR="00BF4CDC" w:rsidRDefault="00770FDC" w:rsidP="00C2127B">
      <w:pPr>
        <w:pStyle w:val="Listenabsatz"/>
        <w:numPr>
          <w:ilvl w:val="0"/>
          <w:numId w:val="3"/>
        </w:numPr>
      </w:pPr>
      <w:r>
        <w:t>The Scripture speaks about</w:t>
      </w:r>
      <w:r w:rsidR="00414B22">
        <w:t xml:space="preserve">  conscious or unconscious</w:t>
      </w:r>
      <w:r>
        <w:t xml:space="preserve"> disobedience:</w:t>
      </w:r>
    </w:p>
    <w:p w14:paraId="1A122E57" w14:textId="46A0AD45" w:rsidR="00F36E8B" w:rsidRDefault="00F36E8B" w:rsidP="00BF4CDC">
      <w:pPr>
        <w:pStyle w:val="Listenabsatz"/>
      </w:pPr>
      <w:r>
        <w:t xml:space="preserve">“You stiff-necked people, uncircumcised in heart and ears! </w:t>
      </w:r>
      <w:r w:rsidRPr="00F36E8B">
        <w:rPr>
          <w:i/>
          <w:iCs/>
        </w:rPr>
        <w:t xml:space="preserve">You </w:t>
      </w:r>
      <w:r w:rsidRPr="003B43B5">
        <w:t>always oppose the Holy Spirit, just as your fathers did.” (Acts 7:51)</w:t>
      </w:r>
    </w:p>
    <w:p w14:paraId="503604B9" w14:textId="1399B675" w:rsidR="00770FDC" w:rsidRPr="008E6571" w:rsidRDefault="00770FDC" w:rsidP="00770FDC">
      <w:pPr>
        <w:pStyle w:val="Listenabsatz"/>
      </w:pPr>
      <w:r>
        <w:t xml:space="preserve">An example is Ananias who sold his possession but </w:t>
      </w:r>
      <w:r w:rsidR="003562A7">
        <w:t xml:space="preserve">kept part of it, </w:t>
      </w:r>
      <w:r>
        <w:t>pretend</w:t>
      </w:r>
      <w:r w:rsidR="003562A7">
        <w:t>ing he gave all to the Apostle.</w:t>
      </w:r>
      <w:r>
        <w:t xml:space="preserve"> “ </w:t>
      </w:r>
      <w:r w:rsidRPr="008E6571">
        <w:t>But Peter said, ‘Ananias, why has Satan filled your heart to lie to the Holy Spirit and to keep back some of the proceeds from the field?’” (Acts 5:3)</w:t>
      </w:r>
    </w:p>
    <w:p w14:paraId="55D7B706" w14:textId="0B17F5A0" w:rsidR="00D33C70" w:rsidRDefault="003562A7" w:rsidP="00C2127B">
      <w:pPr>
        <w:pStyle w:val="Listenabsatz"/>
        <w:numPr>
          <w:ilvl w:val="0"/>
          <w:numId w:val="3"/>
        </w:numPr>
      </w:pPr>
      <w:r>
        <w:t>N</w:t>
      </w:r>
      <w:r w:rsidR="0070133F">
        <w:t xml:space="preserve">ot to </w:t>
      </w:r>
      <w:r w:rsidR="00A35CFB">
        <w:t>obey to a divine “stop!”</w:t>
      </w:r>
      <w:r>
        <w:t xml:space="preserve"> means quenching the Spirit:</w:t>
      </w:r>
    </w:p>
    <w:p w14:paraId="657DADC0" w14:textId="37423F7D" w:rsidR="00AA3212" w:rsidRDefault="003562A7" w:rsidP="00AA3212">
      <w:pPr>
        <w:pStyle w:val="Listenabsatz"/>
      </w:pPr>
      <w:r>
        <w:t xml:space="preserve">Paul an Silas </w:t>
      </w:r>
      <w:r w:rsidR="00B361C5">
        <w:t xml:space="preserve">are a good example of following the divine voice: “They </w:t>
      </w:r>
      <w:r w:rsidR="00AA3212" w:rsidRPr="00EC3426">
        <w:t>traveled through Phrygia and the Galatian region, having been restrained by the Holy Spirit from speaking the word in Asia</w:t>
      </w:r>
      <w:r>
        <w:t>”</w:t>
      </w:r>
      <w:r w:rsidR="00AA3212" w:rsidRPr="00EC3426">
        <w:t xml:space="preserve"> (Acts 16:6)</w:t>
      </w:r>
    </w:p>
    <w:p w14:paraId="35550CEA" w14:textId="179EB130" w:rsidR="00DE4257" w:rsidRDefault="00B361C5" w:rsidP="00C2127B">
      <w:pPr>
        <w:pStyle w:val="Listenabsatz"/>
        <w:numPr>
          <w:ilvl w:val="0"/>
          <w:numId w:val="3"/>
        </w:numPr>
      </w:pPr>
      <w:r>
        <w:t>Don´t we quench the Spirit if we don´t</w:t>
      </w:r>
      <w:r w:rsidR="00D17871">
        <w:t xml:space="preserve"> listen to His impulses in silence</w:t>
      </w:r>
      <w:r w:rsidR="00A76AF2">
        <w:t xml:space="preserve">, </w:t>
      </w:r>
      <w:r>
        <w:t>if we don´t</w:t>
      </w:r>
      <w:r w:rsidR="00A76AF2">
        <w:t xml:space="preserve">  study the NT as well as the OT</w:t>
      </w:r>
      <w:r>
        <w:t xml:space="preserve"> diligently?</w:t>
      </w:r>
    </w:p>
    <w:p w14:paraId="1E4E6806" w14:textId="3EB5FECF" w:rsidR="005F51EC" w:rsidRDefault="005F51EC" w:rsidP="005F51EC">
      <w:pPr>
        <w:pStyle w:val="Listenabsatz"/>
      </w:pPr>
      <w:r>
        <w:t xml:space="preserve">“But the Advocate, the Holy Spirit, whom the Father will send in my name, will teach you all things and will remind you of everything </w:t>
      </w:r>
      <w:r w:rsidRPr="005F51EC">
        <w:rPr>
          <w:i/>
          <w:iCs/>
        </w:rPr>
        <w:t xml:space="preserve">I </w:t>
      </w:r>
      <w:r w:rsidRPr="00324ACA">
        <w:t>have told you.” (John 14:26)</w:t>
      </w:r>
    </w:p>
    <w:p w14:paraId="40AC5651" w14:textId="692C5266" w:rsidR="003562A7" w:rsidRDefault="00B361C5" w:rsidP="00C2127B">
      <w:pPr>
        <w:pStyle w:val="Listenabsatz"/>
        <w:numPr>
          <w:ilvl w:val="0"/>
          <w:numId w:val="3"/>
        </w:numPr>
        <w:spacing w:line="240" w:lineRule="auto"/>
      </w:pPr>
      <w:r>
        <w:t>Obviously we quench the Spirit by</w:t>
      </w:r>
      <w:r w:rsidR="003562A7">
        <w:t xml:space="preserve"> ignor</w:t>
      </w:r>
      <w:r>
        <w:t>ing</w:t>
      </w:r>
      <w:r w:rsidR="003562A7">
        <w:t xml:space="preserve"> or even despis</w:t>
      </w:r>
      <w:r>
        <w:t>ing</w:t>
      </w:r>
      <w:r w:rsidR="003562A7">
        <w:t xml:space="preserve"> prophecies, i.e. where someone is speaking in the name or on behalf of God</w:t>
      </w:r>
      <w:r>
        <w:t>.</w:t>
      </w:r>
    </w:p>
    <w:p w14:paraId="2E784528" w14:textId="420E4EED" w:rsidR="003562A7" w:rsidRDefault="003562A7" w:rsidP="00C2127B">
      <w:pPr>
        <w:spacing w:line="240" w:lineRule="auto"/>
        <w:ind w:left="708"/>
      </w:pPr>
      <w:r>
        <w:t>“Do not despise prophecies, but test everything; hold fast to what is good” (1</w:t>
      </w:r>
      <w:r w:rsidR="00C2127B">
        <w:t>Thess 5:20)</w:t>
      </w:r>
    </w:p>
    <w:p w14:paraId="092729BC" w14:textId="57944833" w:rsidR="006D4313" w:rsidRDefault="006D4313" w:rsidP="006D4313">
      <w:pPr>
        <w:pStyle w:val="Listenabsatz"/>
        <w:numPr>
          <w:ilvl w:val="0"/>
          <w:numId w:val="3"/>
        </w:numPr>
      </w:pPr>
      <w:r>
        <w:t>If we do not carefully safeguard what has been entrusted to us, we are suppressing the Spirit.</w:t>
      </w:r>
    </w:p>
    <w:p w14:paraId="3E78D57B" w14:textId="77777777" w:rsidR="006D4313" w:rsidRDefault="006D4313" w:rsidP="006D4313">
      <w:pPr>
        <w:pStyle w:val="Listenabsatz"/>
      </w:pPr>
      <w:r>
        <w:lastRenderedPageBreak/>
        <w:t>“Guard the precious things entrusted to you through the Holy Spirit who dwells in us.” (1 Timothy 1:14) We may pray as David did:</w:t>
      </w:r>
    </w:p>
    <w:p w14:paraId="3CA2B4C3" w14:textId="77777777" w:rsidR="006D4313" w:rsidRDefault="006D4313" w:rsidP="006D4313">
      <w:pPr>
        <w:ind w:firstLine="708"/>
      </w:pPr>
      <w:r>
        <w:t xml:space="preserve">“Do not cast me away from your presence, and take the spirit of your holiness not </w:t>
      </w:r>
    </w:p>
    <w:p w14:paraId="48FD77F4" w14:textId="77777777" w:rsidR="006D4313" w:rsidRDefault="006D4313" w:rsidP="006D4313">
      <w:pPr>
        <w:ind w:firstLine="708"/>
      </w:pPr>
      <w:r>
        <w:t>from me!” (Psalm 51:13)</w:t>
      </w:r>
    </w:p>
    <w:p w14:paraId="51E8DF3C" w14:textId="039A7D10" w:rsidR="00392518" w:rsidRDefault="00C2127B" w:rsidP="00C2127B">
      <w:pPr>
        <w:pStyle w:val="Listenabsatz"/>
        <w:numPr>
          <w:ilvl w:val="0"/>
          <w:numId w:val="3"/>
        </w:numPr>
      </w:pPr>
      <w:r>
        <w:t xml:space="preserve">Quenching the Spirit may also mean </w:t>
      </w:r>
      <w:r w:rsidR="00295A6E">
        <w:t>that we do not use and ignite the gifts of the Spirit</w:t>
      </w:r>
      <w:r>
        <w:t xml:space="preserve"> and that we don´t strive for more:</w:t>
      </w:r>
    </w:p>
    <w:p w14:paraId="0744E203" w14:textId="77777777" w:rsidR="00B05D16" w:rsidRDefault="00B05D16" w:rsidP="00B05D16">
      <w:pPr>
        <w:pStyle w:val="Listenabsatz"/>
      </w:pPr>
      <w:r>
        <w:t>“…I remind you to fan into flame the gift of grace…” (1 Timothy 1:9)</w:t>
      </w:r>
    </w:p>
    <w:p w14:paraId="5D01FEE8" w14:textId="7B2E1350" w:rsidR="002D7913" w:rsidRDefault="008575A5" w:rsidP="008575A5">
      <w:pPr>
        <w:ind w:firstLine="708"/>
      </w:pPr>
      <w:r>
        <w:t>“B</w:t>
      </w:r>
      <w:r w:rsidR="002D7913">
        <w:t>e earnest for the greater gifts!” (1 Corinthians 12:31)</w:t>
      </w:r>
    </w:p>
    <w:p w14:paraId="5B5813F2" w14:textId="77777777" w:rsidR="002D7913" w:rsidRDefault="002D7913" w:rsidP="002D7913">
      <w:pPr>
        <w:pStyle w:val="Listenabsatz"/>
      </w:pPr>
    </w:p>
    <w:p w14:paraId="4ACAE0F3" w14:textId="21434F6B" w:rsidR="009D696A" w:rsidRDefault="00A92322" w:rsidP="00A92322">
      <w:pPr>
        <w:ind w:left="708"/>
      </w:pPr>
      <w:r>
        <w:t>May the LORD guide us through His Holy Spirit to the glory of our Heavenly Father!</w:t>
      </w:r>
    </w:p>
    <w:p w14:paraId="05ACF78F" w14:textId="77777777" w:rsidR="00DB24A0" w:rsidRDefault="00DB24A0" w:rsidP="004C0CEC"/>
    <w:sectPr w:rsidR="00DB24A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4C6F4F"/>
    <w:multiLevelType w:val="hybridMultilevel"/>
    <w:tmpl w:val="2C9E290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46F15691"/>
    <w:multiLevelType w:val="hybridMultilevel"/>
    <w:tmpl w:val="DF847A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59FA2473"/>
    <w:multiLevelType w:val="hybridMultilevel"/>
    <w:tmpl w:val="6486E2B0"/>
    <w:lvl w:ilvl="0" w:tplc="24A2A062">
      <w:start w:val="1"/>
      <w:numFmt w:val="lowerLetter"/>
      <w:lvlText w:val="%1)"/>
      <w:lvlJc w:val="left"/>
      <w:pPr>
        <w:ind w:left="1353" w:hanging="360"/>
      </w:pPr>
      <w:rPr>
        <w:rFonts w:ascii="Times New Roman" w:eastAsiaTheme="minorHAnsi" w:hAnsi="Times New Roman" w:cs="Times New Roman"/>
        <w:sz w:val="26"/>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554509743">
    <w:abstractNumId w:val="1"/>
  </w:num>
  <w:num w:numId="2" w16cid:durableId="1552033286">
    <w:abstractNumId w:val="2"/>
  </w:num>
  <w:num w:numId="3" w16cid:durableId="1048645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99D"/>
    <w:rsid w:val="000040FA"/>
    <w:rsid w:val="000450A6"/>
    <w:rsid w:val="00096FB4"/>
    <w:rsid w:val="000E3080"/>
    <w:rsid w:val="000F50A5"/>
    <w:rsid w:val="00130FDC"/>
    <w:rsid w:val="00134054"/>
    <w:rsid w:val="0014716C"/>
    <w:rsid w:val="00153E5E"/>
    <w:rsid w:val="001816F6"/>
    <w:rsid w:val="00187A6B"/>
    <w:rsid w:val="001A0119"/>
    <w:rsid w:val="00220DBC"/>
    <w:rsid w:val="00224F83"/>
    <w:rsid w:val="002751FF"/>
    <w:rsid w:val="00295A6E"/>
    <w:rsid w:val="002D060E"/>
    <w:rsid w:val="002D7913"/>
    <w:rsid w:val="002E11DF"/>
    <w:rsid w:val="00324ACA"/>
    <w:rsid w:val="00352B29"/>
    <w:rsid w:val="003562A7"/>
    <w:rsid w:val="00392518"/>
    <w:rsid w:val="003A6C0A"/>
    <w:rsid w:val="003B43B5"/>
    <w:rsid w:val="003B67F6"/>
    <w:rsid w:val="003E681F"/>
    <w:rsid w:val="00403865"/>
    <w:rsid w:val="00414B22"/>
    <w:rsid w:val="004325FC"/>
    <w:rsid w:val="00437947"/>
    <w:rsid w:val="00441F88"/>
    <w:rsid w:val="00461FD7"/>
    <w:rsid w:val="004A7EF3"/>
    <w:rsid w:val="004C0CEC"/>
    <w:rsid w:val="00505A86"/>
    <w:rsid w:val="0050727F"/>
    <w:rsid w:val="005239B8"/>
    <w:rsid w:val="0052756F"/>
    <w:rsid w:val="00531C35"/>
    <w:rsid w:val="005D1BA3"/>
    <w:rsid w:val="005F51EC"/>
    <w:rsid w:val="00606D5B"/>
    <w:rsid w:val="00623AFF"/>
    <w:rsid w:val="006469D9"/>
    <w:rsid w:val="00662C6C"/>
    <w:rsid w:val="006658F6"/>
    <w:rsid w:val="006B4FDA"/>
    <w:rsid w:val="006D4313"/>
    <w:rsid w:val="006F587C"/>
    <w:rsid w:val="0070133F"/>
    <w:rsid w:val="00706FD1"/>
    <w:rsid w:val="007204D9"/>
    <w:rsid w:val="00770FDC"/>
    <w:rsid w:val="007B03F9"/>
    <w:rsid w:val="007E52E2"/>
    <w:rsid w:val="007F7B54"/>
    <w:rsid w:val="00846CD5"/>
    <w:rsid w:val="00854663"/>
    <w:rsid w:val="00856B3B"/>
    <w:rsid w:val="008575A5"/>
    <w:rsid w:val="008658E5"/>
    <w:rsid w:val="00891B66"/>
    <w:rsid w:val="00893FC4"/>
    <w:rsid w:val="008A3376"/>
    <w:rsid w:val="008B1B6D"/>
    <w:rsid w:val="008D4D6C"/>
    <w:rsid w:val="008E25B6"/>
    <w:rsid w:val="008E6571"/>
    <w:rsid w:val="00926302"/>
    <w:rsid w:val="009C1A6D"/>
    <w:rsid w:val="009C6000"/>
    <w:rsid w:val="009D3A89"/>
    <w:rsid w:val="009D696A"/>
    <w:rsid w:val="009E09F8"/>
    <w:rsid w:val="00A1799D"/>
    <w:rsid w:val="00A27BDF"/>
    <w:rsid w:val="00A35CFB"/>
    <w:rsid w:val="00A4573D"/>
    <w:rsid w:val="00A64567"/>
    <w:rsid w:val="00A76AF2"/>
    <w:rsid w:val="00A92322"/>
    <w:rsid w:val="00AA3212"/>
    <w:rsid w:val="00AC14A9"/>
    <w:rsid w:val="00B05D16"/>
    <w:rsid w:val="00B330BC"/>
    <w:rsid w:val="00B35E64"/>
    <w:rsid w:val="00B361C5"/>
    <w:rsid w:val="00B5360F"/>
    <w:rsid w:val="00B66E48"/>
    <w:rsid w:val="00B957A6"/>
    <w:rsid w:val="00BC70D5"/>
    <w:rsid w:val="00BF4CDC"/>
    <w:rsid w:val="00C12D63"/>
    <w:rsid w:val="00C164F9"/>
    <w:rsid w:val="00C20FE8"/>
    <w:rsid w:val="00C2127B"/>
    <w:rsid w:val="00C25E77"/>
    <w:rsid w:val="00C605A8"/>
    <w:rsid w:val="00CA75C1"/>
    <w:rsid w:val="00CD3585"/>
    <w:rsid w:val="00CD68E8"/>
    <w:rsid w:val="00CE03E1"/>
    <w:rsid w:val="00CE6755"/>
    <w:rsid w:val="00D01769"/>
    <w:rsid w:val="00D17871"/>
    <w:rsid w:val="00D326D5"/>
    <w:rsid w:val="00D33C70"/>
    <w:rsid w:val="00D53E63"/>
    <w:rsid w:val="00D57E58"/>
    <w:rsid w:val="00D66952"/>
    <w:rsid w:val="00DB24A0"/>
    <w:rsid w:val="00DC177C"/>
    <w:rsid w:val="00DD6365"/>
    <w:rsid w:val="00DE4257"/>
    <w:rsid w:val="00E07D8D"/>
    <w:rsid w:val="00E573F3"/>
    <w:rsid w:val="00E74BFC"/>
    <w:rsid w:val="00EB03A6"/>
    <w:rsid w:val="00EC3426"/>
    <w:rsid w:val="00ED37C8"/>
    <w:rsid w:val="00F26223"/>
    <w:rsid w:val="00F32460"/>
    <w:rsid w:val="00F36E8B"/>
    <w:rsid w:val="00F855B4"/>
    <w:rsid w:val="00F866C8"/>
    <w:rsid w:val="00FD4BB5"/>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E3E87"/>
  <w15:chartTrackingRefBased/>
  <w15:docId w15:val="{9479D194-3F45-4FC3-AACA-BFA2D0BA2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179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179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1799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1799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1799D"/>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A1799D"/>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1799D"/>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A1799D"/>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1799D"/>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1799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1799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1799D"/>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1799D"/>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1799D"/>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A1799D"/>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1799D"/>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A1799D"/>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1799D"/>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A179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1799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1799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1799D"/>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A1799D"/>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1799D"/>
    <w:rPr>
      <w:i/>
      <w:iCs/>
      <w:color w:val="404040" w:themeColor="text1" w:themeTint="BF"/>
    </w:rPr>
  </w:style>
  <w:style w:type="paragraph" w:styleId="Listenabsatz">
    <w:name w:val="List Paragraph"/>
    <w:basedOn w:val="Standard"/>
    <w:uiPriority w:val="34"/>
    <w:qFormat/>
    <w:rsid w:val="00A1799D"/>
    <w:pPr>
      <w:ind w:left="720"/>
      <w:contextualSpacing/>
    </w:pPr>
  </w:style>
  <w:style w:type="character" w:styleId="IntensiveHervorhebung">
    <w:name w:val="Intense Emphasis"/>
    <w:basedOn w:val="Absatz-Standardschriftart"/>
    <w:uiPriority w:val="21"/>
    <w:qFormat/>
    <w:rsid w:val="00A1799D"/>
    <w:rPr>
      <w:i/>
      <w:iCs/>
      <w:color w:val="0F4761" w:themeColor="accent1" w:themeShade="BF"/>
    </w:rPr>
  </w:style>
  <w:style w:type="paragraph" w:styleId="IntensivesZitat">
    <w:name w:val="Intense Quote"/>
    <w:basedOn w:val="Standard"/>
    <w:next w:val="Standard"/>
    <w:link w:val="IntensivesZitatZchn"/>
    <w:uiPriority w:val="30"/>
    <w:qFormat/>
    <w:rsid w:val="00A179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1799D"/>
    <w:rPr>
      <w:i/>
      <w:iCs/>
      <w:color w:val="0F4761" w:themeColor="accent1" w:themeShade="BF"/>
    </w:rPr>
  </w:style>
  <w:style w:type="character" w:styleId="IntensiverVerweis">
    <w:name w:val="Intense Reference"/>
    <w:basedOn w:val="Absatz-Standardschriftart"/>
    <w:uiPriority w:val="32"/>
    <w:qFormat/>
    <w:rsid w:val="00A1799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432</Words>
  <Characters>2722</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Winfried Balke</dc:creator>
  <cp:keywords/>
  <dc:description/>
  <cp:lastModifiedBy>Winfried Balke</cp:lastModifiedBy>
  <cp:revision>4</cp:revision>
  <dcterms:created xsi:type="dcterms:W3CDTF">2026-06-15T14:28:00Z</dcterms:created>
  <dcterms:modified xsi:type="dcterms:W3CDTF">2026-06-15T16:25:00Z</dcterms:modified>
</cp:coreProperties>
</file>