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3A48" w14:textId="0244F54E" w:rsidR="00736E90" w:rsidRDefault="0014501E" w:rsidP="00736E90">
      <w:pPr>
        <w:rPr>
          <w:b/>
          <w:sz w:val="28"/>
          <w:szCs w:val="28"/>
          <w:lang w:val="en-GB"/>
        </w:rPr>
      </w:pPr>
      <w:r>
        <w:rPr>
          <w:b/>
          <w:sz w:val="32"/>
          <w:szCs w:val="32"/>
          <w:lang w:val="en-GB"/>
        </w:rPr>
        <w:t>The wilderness</w:t>
      </w:r>
    </w:p>
    <w:p w14:paraId="30C79CD2" w14:textId="77777777" w:rsidR="00736E90" w:rsidRDefault="00736E90" w:rsidP="00736E90">
      <w:pPr>
        <w:rPr>
          <w:sz w:val="28"/>
          <w:szCs w:val="28"/>
          <w:lang w:val="en-GB"/>
        </w:rPr>
      </w:pPr>
    </w:p>
    <w:p w14:paraId="5E23DE3D" w14:textId="64C7816B" w:rsidR="009D21DD" w:rsidRPr="00404D9F" w:rsidRDefault="008E3199" w:rsidP="00404D9F">
      <w:pPr>
        <w:jc w:val="both"/>
        <w:rPr>
          <w:lang w:val="en-GB"/>
        </w:rPr>
      </w:pPr>
      <w:r w:rsidRPr="00404D9F">
        <w:rPr>
          <w:lang w:val="en-GB"/>
        </w:rPr>
        <w:t>Obviously “</w:t>
      </w:r>
      <w:proofErr w:type="spellStart"/>
      <w:r w:rsidRPr="00404D9F">
        <w:rPr>
          <w:lang w:val="en-GB"/>
        </w:rPr>
        <w:t>midbar</w:t>
      </w:r>
      <w:proofErr w:type="spellEnd"/>
      <w:r w:rsidRPr="00404D9F">
        <w:rPr>
          <w:lang w:val="en-GB"/>
        </w:rPr>
        <w:t>”</w:t>
      </w:r>
      <w:r w:rsidR="0014501E">
        <w:rPr>
          <w:lang w:val="en-GB"/>
        </w:rPr>
        <w:t xml:space="preserve"> – wilderness - </w:t>
      </w:r>
      <w:r w:rsidRPr="00404D9F">
        <w:rPr>
          <w:lang w:val="en-GB"/>
        </w:rPr>
        <w:t xml:space="preserve"> is </w:t>
      </w:r>
      <w:r w:rsidR="00A83CD6" w:rsidRPr="00404D9F">
        <w:rPr>
          <w:lang w:val="en-GB"/>
        </w:rPr>
        <w:t xml:space="preserve">a very important topic in the </w:t>
      </w:r>
      <w:proofErr w:type="spellStart"/>
      <w:r w:rsidR="00A83CD6" w:rsidRPr="00404D9F">
        <w:rPr>
          <w:lang w:val="en-GB"/>
        </w:rPr>
        <w:t>Tenach</w:t>
      </w:r>
      <w:proofErr w:type="spellEnd"/>
      <w:r w:rsidR="00A83CD6" w:rsidRPr="00404D9F">
        <w:rPr>
          <w:lang w:val="en-GB"/>
        </w:rPr>
        <w:t xml:space="preserve">. </w:t>
      </w:r>
      <w:r w:rsidR="00610804" w:rsidRPr="00404D9F">
        <w:rPr>
          <w:lang w:val="en-GB"/>
        </w:rPr>
        <w:t>So l</w:t>
      </w:r>
      <w:r w:rsidR="009D21DD" w:rsidRPr="00404D9F">
        <w:rPr>
          <w:lang w:val="en-GB"/>
        </w:rPr>
        <w:t xml:space="preserve">et´s think about the significance of the desert, according to what we learn from the Bible: </w:t>
      </w:r>
    </w:p>
    <w:p w14:paraId="1FB0F1E5" w14:textId="77777777" w:rsidR="00EA6E41" w:rsidRPr="00404D9F" w:rsidRDefault="00EA6E41" w:rsidP="00404D9F">
      <w:pPr>
        <w:jc w:val="both"/>
        <w:rPr>
          <w:lang w:val="en-GB"/>
        </w:rPr>
      </w:pPr>
    </w:p>
    <w:p w14:paraId="2111AC05" w14:textId="77777777" w:rsidR="009D21DD" w:rsidRPr="00404D9F" w:rsidRDefault="009D21DD" w:rsidP="00404D9F">
      <w:pPr>
        <w:numPr>
          <w:ilvl w:val="0"/>
          <w:numId w:val="3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Desert is described as a consequence of disobedience</w:t>
      </w:r>
    </w:p>
    <w:p w14:paraId="3E00F7D6" w14:textId="409D2CBC" w:rsidR="009D21DD" w:rsidRPr="00404D9F" w:rsidRDefault="00BB1992" w:rsidP="00404D9F">
      <w:pPr>
        <w:jc w:val="both"/>
        <w:rPr>
          <w:lang w:val="en-GB"/>
        </w:rPr>
      </w:pPr>
      <w:r w:rsidRPr="00404D9F">
        <w:rPr>
          <w:lang w:val="en-GB"/>
        </w:rPr>
        <w:t>We know,</w:t>
      </w:r>
      <w:r w:rsidR="00437D1A" w:rsidRPr="00404D9F">
        <w:rPr>
          <w:lang w:val="en-GB"/>
        </w:rPr>
        <w:t xml:space="preserve"> “</w:t>
      </w:r>
      <w:r w:rsidR="009D21DD" w:rsidRPr="00404D9F">
        <w:rPr>
          <w:lang w:val="en-GB"/>
        </w:rPr>
        <w:t>the LORD´s anger was aroused against Israel, and HE made them wander in the wilderness forty years</w:t>
      </w:r>
      <w:r w:rsidR="00437D1A" w:rsidRPr="00404D9F">
        <w:rPr>
          <w:lang w:val="en-GB"/>
        </w:rPr>
        <w:t>…”</w:t>
      </w:r>
      <w:r w:rsidR="009D21DD" w:rsidRPr="00404D9F">
        <w:rPr>
          <w:lang w:val="en-GB"/>
        </w:rPr>
        <w:t xml:space="preserve"> (Num 32: 13).</w:t>
      </w:r>
    </w:p>
    <w:p w14:paraId="4630932D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We also hear a serious warning to us:</w:t>
      </w:r>
    </w:p>
    <w:p w14:paraId="2E610972" w14:textId="1CDBA738" w:rsidR="00B94030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Jeremiah 17:5-6: “This is what the Lord says: ‘Cursed is the man who trusts in man…He will live in a desert place…</w:t>
      </w:r>
      <w:r w:rsidR="00B94030" w:rsidRPr="00404D9F">
        <w:rPr>
          <w:lang w:val="en-GB"/>
        </w:rPr>
        <w:t>” (being a</w:t>
      </w:r>
      <w:r w:rsidR="00B94030" w:rsidRPr="00404D9F">
        <w:rPr>
          <w:b/>
          <w:bCs/>
          <w:lang w:val="en-GB"/>
        </w:rPr>
        <w:t xml:space="preserve"> </w:t>
      </w:r>
      <w:r w:rsidR="00B94030" w:rsidRPr="00404D9F">
        <w:rPr>
          <w:lang w:val="en-GB"/>
        </w:rPr>
        <w:t>metaphor of spiritual state)</w:t>
      </w:r>
    </w:p>
    <w:p w14:paraId="3CAE480A" w14:textId="77777777" w:rsidR="001E4D1B" w:rsidRPr="00404D9F" w:rsidRDefault="001E4D1B" w:rsidP="00404D9F">
      <w:pPr>
        <w:jc w:val="both"/>
        <w:rPr>
          <w:lang w:val="en-GB"/>
        </w:rPr>
      </w:pPr>
    </w:p>
    <w:p w14:paraId="45C8979E" w14:textId="305E77BD" w:rsidR="00386D10" w:rsidRPr="00404D9F" w:rsidRDefault="00386D10" w:rsidP="00404D9F">
      <w:pPr>
        <w:pStyle w:val="Listenabsatz"/>
        <w:numPr>
          <w:ilvl w:val="0"/>
          <w:numId w:val="3"/>
        </w:numPr>
        <w:jc w:val="both"/>
        <w:rPr>
          <w:lang w:val="en-GB"/>
        </w:rPr>
      </w:pPr>
      <w:r w:rsidRPr="00404D9F">
        <w:rPr>
          <w:b/>
          <w:bCs/>
          <w:lang w:val="en-GB"/>
        </w:rPr>
        <w:t xml:space="preserve">Desert as a time of straying around </w:t>
      </w:r>
    </w:p>
    <w:p w14:paraId="61785CD8" w14:textId="5BB41442" w:rsidR="009D21DD" w:rsidRPr="00404D9F" w:rsidRDefault="00B94030" w:rsidP="00404D9F">
      <w:pPr>
        <w:jc w:val="both"/>
        <w:rPr>
          <w:b/>
          <w:bCs/>
          <w:lang w:val="en-GB"/>
        </w:rPr>
      </w:pPr>
      <w:r w:rsidRPr="00404D9F">
        <w:rPr>
          <w:lang w:val="en-GB"/>
        </w:rPr>
        <w:t>“The wandered in the wilderness in a desolate way, they found no city to dwell</w:t>
      </w:r>
    </w:p>
    <w:p w14:paraId="3D9D5EAF" w14:textId="1D9C829B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in</w:t>
      </w:r>
      <w:r w:rsidR="00343DE2" w:rsidRPr="00404D9F">
        <w:rPr>
          <w:lang w:val="en-GB"/>
        </w:rPr>
        <w:t>..</w:t>
      </w:r>
      <w:r w:rsidRPr="00404D9F">
        <w:rPr>
          <w:lang w:val="en-GB"/>
        </w:rPr>
        <w:t xml:space="preserve">. </w:t>
      </w:r>
      <w:r w:rsidR="00343DE2" w:rsidRPr="00404D9F">
        <w:rPr>
          <w:lang w:val="en-GB"/>
        </w:rPr>
        <w:t>T</w:t>
      </w:r>
      <w:r w:rsidRPr="00404D9F">
        <w:rPr>
          <w:lang w:val="en-GB"/>
        </w:rPr>
        <w:t>heir soul fainted in them” (Ps 107: 4+5)</w:t>
      </w:r>
    </w:p>
    <w:p w14:paraId="59462FBF" w14:textId="77777777" w:rsidR="009D21DD" w:rsidRPr="00404D9F" w:rsidRDefault="009D21DD" w:rsidP="00404D9F">
      <w:pPr>
        <w:jc w:val="both"/>
        <w:rPr>
          <w:lang w:val="en"/>
        </w:rPr>
      </w:pPr>
      <w:r w:rsidRPr="00404D9F">
        <w:rPr>
          <w:lang w:val="en"/>
        </w:rPr>
        <w:t>And must we not also confess:</w:t>
      </w:r>
    </w:p>
    <w:p w14:paraId="74A299DC" w14:textId="77777777" w:rsidR="009D21DD" w:rsidRPr="00404D9F" w:rsidRDefault="009D21DD" w:rsidP="00404D9F">
      <w:pPr>
        <w:jc w:val="both"/>
        <w:rPr>
          <w:lang w:val="en"/>
        </w:rPr>
      </w:pPr>
      <w:r w:rsidRPr="00404D9F">
        <w:rPr>
          <w:lang w:val="en"/>
        </w:rPr>
        <w:t xml:space="preserve">Isaiah 53:6: </w:t>
      </w:r>
      <w:r w:rsidRPr="00404D9F">
        <w:rPr>
          <w:lang w:val="en"/>
        </w:rPr>
        <w:tab/>
        <w:t>“We all like sheep have gone astray; we have turned, each of us, to our own way…”</w:t>
      </w:r>
    </w:p>
    <w:p w14:paraId="1CF58735" w14:textId="77777777" w:rsidR="009D21DD" w:rsidRPr="00404D9F" w:rsidRDefault="009D21DD" w:rsidP="00404D9F">
      <w:pPr>
        <w:jc w:val="both"/>
        <w:rPr>
          <w:lang w:val="en"/>
        </w:rPr>
      </w:pPr>
      <w:r w:rsidRPr="00404D9F">
        <w:rPr>
          <w:lang w:val="en"/>
        </w:rPr>
        <w:t>We know that we need God´s road map. Not only in the Tanach we read:</w:t>
      </w:r>
    </w:p>
    <w:p w14:paraId="1250C084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“…I will even make a road in the wilderness…” (Isa 43: 19)</w:t>
      </w:r>
    </w:p>
    <w:p w14:paraId="3EF64DA3" w14:textId="0AF1E566" w:rsidR="009D21DD" w:rsidRPr="00404D9F" w:rsidRDefault="009D21DD" w:rsidP="00404D9F">
      <w:pPr>
        <w:jc w:val="both"/>
        <w:rPr>
          <w:lang w:val="en"/>
        </w:rPr>
      </w:pPr>
      <w:r w:rsidRPr="00404D9F">
        <w:rPr>
          <w:lang w:val="en"/>
        </w:rPr>
        <w:t>But we can also confess</w:t>
      </w:r>
      <w:r w:rsidR="00A67496" w:rsidRPr="00404D9F">
        <w:rPr>
          <w:lang w:val="en"/>
        </w:rPr>
        <w:t xml:space="preserve"> like David:</w:t>
      </w:r>
    </w:p>
    <w:p w14:paraId="0A0D3D36" w14:textId="77777777" w:rsidR="009D21DD" w:rsidRPr="00404D9F" w:rsidRDefault="009D21DD" w:rsidP="00404D9F">
      <w:pPr>
        <w:jc w:val="both"/>
        <w:rPr>
          <w:lang w:val="en"/>
        </w:rPr>
      </w:pPr>
      <w:r w:rsidRPr="00404D9F">
        <w:rPr>
          <w:lang w:val="en"/>
        </w:rPr>
        <w:t xml:space="preserve">“Your word is a lamp to my feet and a light to my path” (Ps 119: 105) </w:t>
      </w:r>
    </w:p>
    <w:p w14:paraId="38F1EFAC" w14:textId="77777777" w:rsidR="009D21DD" w:rsidRPr="00404D9F" w:rsidRDefault="009D21DD" w:rsidP="00404D9F">
      <w:pPr>
        <w:jc w:val="both"/>
        <w:rPr>
          <w:b/>
          <w:bCs/>
          <w:lang w:val="en"/>
        </w:rPr>
      </w:pPr>
    </w:p>
    <w:p w14:paraId="34847606" w14:textId="1FC131B5" w:rsidR="009D21DD" w:rsidRPr="00404D9F" w:rsidRDefault="009D21DD" w:rsidP="00404D9F">
      <w:pPr>
        <w:pStyle w:val="Listenabsatz"/>
        <w:numPr>
          <w:ilvl w:val="0"/>
          <w:numId w:val="7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Desert, a location of temptation and trial</w:t>
      </w:r>
    </w:p>
    <w:p w14:paraId="3F009B85" w14:textId="555C5CA3" w:rsidR="009D21DD" w:rsidRPr="00404D9F" w:rsidRDefault="00D643C3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When the Israelites </w:t>
      </w:r>
      <w:r w:rsidR="001B2E50" w:rsidRPr="00404D9F">
        <w:rPr>
          <w:lang w:val="en-GB"/>
        </w:rPr>
        <w:t>had no water, they</w:t>
      </w:r>
      <w:r w:rsidR="009D21DD" w:rsidRPr="00404D9F">
        <w:rPr>
          <w:lang w:val="en-GB"/>
        </w:rPr>
        <w:t xml:space="preserve"> harden</w:t>
      </w:r>
      <w:r w:rsidR="001B2E50" w:rsidRPr="00404D9F">
        <w:rPr>
          <w:lang w:val="en-GB"/>
        </w:rPr>
        <w:t>ed</w:t>
      </w:r>
      <w:r w:rsidR="009D21DD" w:rsidRPr="00404D9F">
        <w:rPr>
          <w:lang w:val="en-GB"/>
        </w:rPr>
        <w:t xml:space="preserve"> </w:t>
      </w:r>
      <w:r w:rsidR="001B2E50" w:rsidRPr="00404D9F">
        <w:rPr>
          <w:lang w:val="en-GB"/>
        </w:rPr>
        <w:t xml:space="preserve"> their</w:t>
      </w:r>
      <w:r w:rsidR="009D21DD" w:rsidRPr="00404D9F">
        <w:rPr>
          <w:lang w:val="en-GB"/>
        </w:rPr>
        <w:t xml:space="preserve"> hearts in </w:t>
      </w:r>
      <w:r w:rsidR="0077773D" w:rsidRPr="00404D9F">
        <w:rPr>
          <w:lang w:val="en-GB"/>
        </w:rPr>
        <w:t>b</w:t>
      </w:r>
      <w:r w:rsidR="009D21DD" w:rsidRPr="00404D9F">
        <w:rPr>
          <w:lang w:val="en-GB"/>
        </w:rPr>
        <w:t>itterness of the day of trial in the desert</w:t>
      </w:r>
      <w:r w:rsidR="0077773D" w:rsidRPr="00404D9F">
        <w:rPr>
          <w:lang w:val="en-GB"/>
        </w:rPr>
        <w:t>. (</w:t>
      </w:r>
      <w:r w:rsidR="00FC7CF1" w:rsidRPr="00404D9F">
        <w:rPr>
          <w:lang w:val="en-GB"/>
        </w:rPr>
        <w:t xml:space="preserve">Num 20: </w:t>
      </w:r>
      <w:r w:rsidR="00363B9F" w:rsidRPr="00404D9F">
        <w:rPr>
          <w:lang w:val="en-GB"/>
        </w:rPr>
        <w:t>2+3)</w:t>
      </w:r>
    </w:p>
    <w:p w14:paraId="50916C5E" w14:textId="42D3F80B" w:rsidR="00136B4B" w:rsidRPr="00404D9F" w:rsidRDefault="00136B4B" w:rsidP="00404D9F">
      <w:pPr>
        <w:jc w:val="both"/>
        <w:rPr>
          <w:lang w:val="en-GB"/>
        </w:rPr>
      </w:pPr>
      <w:r w:rsidRPr="00404D9F">
        <w:rPr>
          <w:lang w:val="en-GB"/>
        </w:rPr>
        <w:t>How d</w:t>
      </w:r>
      <w:r w:rsidR="003070D4" w:rsidRPr="00404D9F">
        <w:rPr>
          <w:lang w:val="en-GB"/>
        </w:rPr>
        <w:t>o</w:t>
      </w:r>
      <w:r w:rsidRPr="00404D9F">
        <w:rPr>
          <w:lang w:val="en-GB"/>
        </w:rPr>
        <w:t xml:space="preserve"> we react</w:t>
      </w:r>
      <w:r w:rsidR="003070D4" w:rsidRPr="00404D9F">
        <w:rPr>
          <w:lang w:val="en-GB"/>
        </w:rPr>
        <w:t xml:space="preserve"> when we got in a sit</w:t>
      </w:r>
      <w:r w:rsidR="00DF0E06" w:rsidRPr="00404D9F">
        <w:rPr>
          <w:lang w:val="en-GB"/>
        </w:rPr>
        <w:t xml:space="preserve">uation of </w:t>
      </w:r>
      <w:r w:rsidR="00BC72E3" w:rsidRPr="00404D9F">
        <w:rPr>
          <w:lang w:val="en-GB"/>
        </w:rPr>
        <w:t>trial?</w:t>
      </w:r>
    </w:p>
    <w:p w14:paraId="16D62723" w14:textId="77777777" w:rsidR="00BC72E3" w:rsidRPr="00404D9F" w:rsidRDefault="00BC72E3" w:rsidP="00404D9F">
      <w:pPr>
        <w:jc w:val="both"/>
        <w:rPr>
          <w:lang w:val="en-GB"/>
        </w:rPr>
      </w:pPr>
    </w:p>
    <w:p w14:paraId="155B23BF" w14:textId="4937B948" w:rsidR="009D21DD" w:rsidRPr="00404D9F" w:rsidRDefault="009D21DD" w:rsidP="00404D9F">
      <w:pPr>
        <w:pStyle w:val="Listenabsatz"/>
        <w:numPr>
          <w:ilvl w:val="0"/>
          <w:numId w:val="7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Desert, a place of loneliness  and quietness</w:t>
      </w:r>
    </w:p>
    <w:p w14:paraId="64771579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“The people who survived the sword found grace in the wilderness – Israel, when I went to give them rest.” (Jer 31: 2)</w:t>
      </w:r>
    </w:p>
    <w:p w14:paraId="477FC0E9" w14:textId="6505DD5E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In </w:t>
      </w:r>
      <w:r w:rsidR="00382771" w:rsidRPr="00404D9F">
        <w:rPr>
          <w:lang w:val="en-GB"/>
        </w:rPr>
        <w:t xml:space="preserve">this week´s Haftarah </w:t>
      </w:r>
      <w:r w:rsidRPr="00404D9F">
        <w:rPr>
          <w:lang w:val="en-GB"/>
        </w:rPr>
        <w:t xml:space="preserve">the LORD speaks to unfaithful Israel: </w:t>
      </w:r>
    </w:p>
    <w:p w14:paraId="0B189173" w14:textId="3563C78E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“I am now going to allure her; I will lead her into the desert and speak tenderly to her.</w:t>
      </w:r>
      <w:r w:rsidR="0038451E" w:rsidRPr="00404D9F">
        <w:rPr>
          <w:lang w:val="en-GB"/>
        </w:rPr>
        <w:t>”</w:t>
      </w:r>
      <w:r w:rsidRPr="00404D9F">
        <w:rPr>
          <w:lang w:val="en-GB"/>
        </w:rPr>
        <w:t xml:space="preserve"> (Hosea 2:14).</w:t>
      </w:r>
    </w:p>
    <w:p w14:paraId="4890A458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Also in our own lives it may occur that our Heavenly Father wants to take us out off our all too busy surroundings and to take us in a sort of physical or spiritual desert, in order to  get our attention for His speaking.</w:t>
      </w:r>
    </w:p>
    <w:p w14:paraId="7EC87618" w14:textId="77777777" w:rsidR="00C11E2F" w:rsidRPr="00404D9F" w:rsidRDefault="00C11E2F" w:rsidP="00404D9F">
      <w:pPr>
        <w:jc w:val="both"/>
        <w:rPr>
          <w:lang w:val="en-GB"/>
        </w:rPr>
      </w:pPr>
    </w:p>
    <w:p w14:paraId="6C97DCE9" w14:textId="77777777" w:rsidR="009D21DD" w:rsidRPr="00404D9F" w:rsidRDefault="009D21DD" w:rsidP="00404D9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Desert, a place of encounter with God and of spiritual impulses</w:t>
      </w:r>
    </w:p>
    <w:p w14:paraId="1A5592E6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“I knew you in the wilderness, in the land of great drought (</w:t>
      </w:r>
      <w:proofErr w:type="spellStart"/>
      <w:r w:rsidRPr="00404D9F">
        <w:rPr>
          <w:lang w:val="en-GB"/>
        </w:rPr>
        <w:t>Hos</w:t>
      </w:r>
      <w:proofErr w:type="spellEnd"/>
      <w:r w:rsidRPr="00404D9F">
        <w:rPr>
          <w:lang w:val="en-GB"/>
        </w:rPr>
        <w:t xml:space="preserve"> 13: 5)</w:t>
      </w:r>
    </w:p>
    <w:p w14:paraId="5FF13DF2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The Hebrew word “</w:t>
      </w:r>
      <w:proofErr w:type="spellStart"/>
      <w:r w:rsidRPr="00404D9F">
        <w:rPr>
          <w:lang w:val="en-GB"/>
        </w:rPr>
        <w:t>midbar</w:t>
      </w:r>
      <w:proofErr w:type="spellEnd"/>
      <w:r w:rsidRPr="00404D9F">
        <w:rPr>
          <w:lang w:val="en-GB"/>
        </w:rPr>
        <w:t>” is related to the word “</w:t>
      </w:r>
      <w:proofErr w:type="spellStart"/>
      <w:r w:rsidRPr="00404D9F">
        <w:rPr>
          <w:lang w:val="en-GB"/>
        </w:rPr>
        <w:t>medaber</w:t>
      </w:r>
      <w:proofErr w:type="spellEnd"/>
      <w:r w:rsidRPr="00404D9F">
        <w:rPr>
          <w:lang w:val="en-GB"/>
        </w:rPr>
        <w:t xml:space="preserve">”. So indeed the LORD spoke to His people in the desert. </w:t>
      </w:r>
    </w:p>
    <w:p w14:paraId="44E25630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Interestingly it was in the desert that the Torah was revealed – not in Jerusalem for instance – may be to indicate that God´s word is available and important to all people.</w:t>
      </w:r>
    </w:p>
    <w:p w14:paraId="3A115125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We realize that even a desert can be sanctified, as we see by God´s presence in the Tabernacle. </w:t>
      </w:r>
    </w:p>
    <w:p w14:paraId="68343480" w14:textId="77777777" w:rsidR="000E2F43" w:rsidRPr="00404D9F" w:rsidRDefault="000E2F43" w:rsidP="00404D9F">
      <w:pPr>
        <w:jc w:val="both"/>
        <w:rPr>
          <w:lang w:val="en-GB"/>
        </w:rPr>
      </w:pPr>
    </w:p>
    <w:p w14:paraId="72B91A49" w14:textId="77777777" w:rsidR="009D21DD" w:rsidRPr="00404D9F" w:rsidRDefault="009D21DD" w:rsidP="00404D9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HE gives protection and guidance in the desert</w:t>
      </w:r>
    </w:p>
    <w:p w14:paraId="4232565C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“HE brought His people out like a flock, He led them like sheep through the desert” (Ps 78:52)</w:t>
      </w:r>
    </w:p>
    <w:p w14:paraId="2027DA5F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“Jacob is the place of HIS inheritance. HE found him in a desert land and in the wasteland, a howling wilderness. HE encircled him, HE instructed him, HE kept him as the apple of His eye” (</w:t>
      </w:r>
      <w:proofErr w:type="spellStart"/>
      <w:r w:rsidRPr="00404D9F">
        <w:rPr>
          <w:lang w:val="en-GB"/>
        </w:rPr>
        <w:t>Deut</w:t>
      </w:r>
      <w:proofErr w:type="spellEnd"/>
      <w:r w:rsidRPr="00404D9F">
        <w:rPr>
          <w:lang w:val="en-GB"/>
        </w:rPr>
        <w:t xml:space="preserve"> 32: 10)</w:t>
      </w:r>
    </w:p>
    <w:p w14:paraId="33F124E9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lastRenderedPageBreak/>
        <w:t>Moses reminds the people: “… in the wilderness where you saw how the LORD your God carried you as a man carries his son …” (</w:t>
      </w:r>
      <w:proofErr w:type="spellStart"/>
      <w:r w:rsidRPr="00404D9F">
        <w:rPr>
          <w:lang w:val="en-GB"/>
        </w:rPr>
        <w:t>Deut</w:t>
      </w:r>
      <w:proofErr w:type="spellEnd"/>
      <w:r w:rsidRPr="00404D9F">
        <w:rPr>
          <w:lang w:val="en-GB"/>
        </w:rPr>
        <w:t xml:space="preserve"> 1: 31)</w:t>
      </w:r>
    </w:p>
    <w:p w14:paraId="1C97C574" w14:textId="77777777" w:rsidR="009D21DD" w:rsidRPr="00404D9F" w:rsidRDefault="009D21DD" w:rsidP="00404D9F">
      <w:pPr>
        <w:jc w:val="both"/>
        <w:rPr>
          <w:b/>
          <w:bCs/>
          <w:lang w:val="en-GB"/>
        </w:rPr>
      </w:pPr>
    </w:p>
    <w:p w14:paraId="057EA8A5" w14:textId="77777777" w:rsidR="009D21DD" w:rsidRPr="00404D9F" w:rsidRDefault="009D21DD" w:rsidP="00404D9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Desert is an area of grace and where miracles happen</w:t>
      </w:r>
    </w:p>
    <w:p w14:paraId="67186994" w14:textId="78CD5310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“HE split the rocks in the wilderness and gave them drink in abundance</w:t>
      </w:r>
      <w:r w:rsidR="00002B20" w:rsidRPr="00404D9F">
        <w:rPr>
          <w:lang w:val="en-GB"/>
        </w:rPr>
        <w:t>…</w:t>
      </w:r>
      <w:r w:rsidRPr="00404D9F">
        <w:rPr>
          <w:lang w:val="en-GB"/>
        </w:rPr>
        <w:t>” Ps 78: 15).</w:t>
      </w:r>
    </w:p>
    <w:p w14:paraId="79186228" w14:textId="37B8526A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We remember the story about Mose </w:t>
      </w:r>
      <w:r w:rsidR="006845D0" w:rsidRPr="00404D9F">
        <w:rPr>
          <w:lang w:val="en-GB"/>
        </w:rPr>
        <w:t>and the burning bush.</w:t>
      </w:r>
    </w:p>
    <w:p w14:paraId="377A9EA7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Or we may think of the heavenly bread, the Manna, given “on the surface of the wilderness” (Ex 16: 15)</w:t>
      </w:r>
    </w:p>
    <w:p w14:paraId="76254BE6" w14:textId="5023BD64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And </w:t>
      </w:r>
      <w:r w:rsidR="00767242" w:rsidRPr="00404D9F">
        <w:rPr>
          <w:lang w:val="en-GB"/>
        </w:rPr>
        <w:t xml:space="preserve">in our days </w:t>
      </w:r>
      <w:r w:rsidRPr="00404D9F">
        <w:rPr>
          <w:lang w:val="en-GB"/>
        </w:rPr>
        <w:t xml:space="preserve">we are privileged to experience year by year: “I will make the desert bloom. I will make rivers flow on barren heights…” (Isa. 41:18) </w:t>
      </w:r>
    </w:p>
    <w:p w14:paraId="3DC35270" w14:textId="6B29E917" w:rsidR="005E6AFA" w:rsidRPr="00404D9F" w:rsidRDefault="005E6AFA" w:rsidP="00404D9F">
      <w:pPr>
        <w:jc w:val="both"/>
        <w:rPr>
          <w:lang w:val="en-GB"/>
        </w:rPr>
      </w:pPr>
      <w:r w:rsidRPr="00404D9F">
        <w:rPr>
          <w:lang w:val="en-GB"/>
        </w:rPr>
        <w:t>In the H</w:t>
      </w:r>
      <w:r w:rsidR="00216501">
        <w:rPr>
          <w:lang w:val="en-GB"/>
        </w:rPr>
        <w:t>osea</w:t>
      </w:r>
      <w:r w:rsidRPr="00404D9F">
        <w:rPr>
          <w:lang w:val="en-GB"/>
        </w:rPr>
        <w:t xml:space="preserve"> we read: And I will give Israel her vineyards from there (i.e. </w:t>
      </w:r>
      <w:r w:rsidR="00DC7DF6" w:rsidRPr="00404D9F">
        <w:rPr>
          <w:lang w:val="en-GB"/>
        </w:rPr>
        <w:t xml:space="preserve">from </w:t>
      </w:r>
      <w:r w:rsidRPr="00404D9F">
        <w:rPr>
          <w:lang w:val="en-GB"/>
        </w:rPr>
        <w:t>the desert), and the valley of Achor as a door of hope.” Hope within the desert! (</w:t>
      </w:r>
      <w:proofErr w:type="spellStart"/>
      <w:r w:rsidRPr="00404D9F">
        <w:rPr>
          <w:lang w:val="en-GB"/>
        </w:rPr>
        <w:t>Hos</w:t>
      </w:r>
      <w:proofErr w:type="spellEnd"/>
      <w:r w:rsidRPr="00404D9F">
        <w:rPr>
          <w:lang w:val="en-GB"/>
        </w:rPr>
        <w:t xml:space="preserve"> 2: 15)</w:t>
      </w:r>
    </w:p>
    <w:p w14:paraId="513C3B23" w14:textId="6DCF0536" w:rsidR="00F3480D" w:rsidRPr="00404D9F" w:rsidRDefault="00FB4E9A" w:rsidP="00404D9F">
      <w:pPr>
        <w:jc w:val="both"/>
        <w:rPr>
          <w:i/>
          <w:lang w:val="en-GB"/>
        </w:rPr>
      </w:pPr>
      <w:r w:rsidRPr="00404D9F">
        <w:rPr>
          <w:lang w:val="en-GB"/>
        </w:rPr>
        <w:t xml:space="preserve">Even how the </w:t>
      </w:r>
      <w:r w:rsidR="00071967" w:rsidRPr="00404D9F">
        <w:rPr>
          <w:lang w:val="en-GB"/>
        </w:rPr>
        <w:t xml:space="preserve">people of Israel grew in the </w:t>
      </w:r>
      <w:r w:rsidR="00B6358E" w:rsidRPr="00404D9F">
        <w:rPr>
          <w:lang w:val="en-GB"/>
        </w:rPr>
        <w:t>desert</w:t>
      </w:r>
      <w:r w:rsidR="00071967" w:rsidRPr="00404D9F">
        <w:rPr>
          <w:lang w:val="en-GB"/>
        </w:rPr>
        <w:t xml:space="preserve"> is a miracle</w:t>
      </w:r>
      <w:r w:rsidR="00B6358E" w:rsidRPr="00404D9F">
        <w:rPr>
          <w:lang w:val="en-GB"/>
        </w:rPr>
        <w:t>.</w:t>
      </w:r>
      <w:r w:rsidR="000D56C0" w:rsidRPr="00404D9F">
        <w:rPr>
          <w:lang w:val="en-GB"/>
        </w:rPr>
        <w:t xml:space="preserve"> The family of Jacob coming to Egypt consisted of mere 70! Now, in the census </w:t>
      </w:r>
      <w:r w:rsidR="00652080">
        <w:rPr>
          <w:lang w:val="en-GB"/>
        </w:rPr>
        <w:t xml:space="preserve">we read about in </w:t>
      </w:r>
      <w:r w:rsidR="006357C1">
        <w:rPr>
          <w:lang w:val="en-GB"/>
        </w:rPr>
        <w:t>4.Mose 1,</w:t>
      </w:r>
      <w:r w:rsidR="00071967" w:rsidRPr="00404D9F">
        <w:rPr>
          <w:lang w:val="en-GB"/>
        </w:rPr>
        <w:t xml:space="preserve"> </w:t>
      </w:r>
      <w:r w:rsidR="00F3480D" w:rsidRPr="00404D9F">
        <w:rPr>
          <w:lang w:val="en-GB"/>
        </w:rPr>
        <w:t xml:space="preserve">603.550 were counted. But altogether the people of Israel, including women and children, may have made up two to three million. God kept His promise that we read about in </w:t>
      </w:r>
      <w:r w:rsidR="00A91921">
        <w:rPr>
          <w:lang w:val="en-GB"/>
        </w:rPr>
        <w:t>Hosea</w:t>
      </w:r>
      <w:r w:rsidR="00F3480D" w:rsidRPr="00404D9F">
        <w:rPr>
          <w:lang w:val="en-GB"/>
        </w:rPr>
        <w:t xml:space="preserve">: “The number of the children of Israel shall be as the sand of the sea, which cannot be measured nor numbered” </w:t>
      </w:r>
      <w:r w:rsidR="001E5DED" w:rsidRPr="00404D9F">
        <w:rPr>
          <w:lang w:val="en-GB"/>
        </w:rPr>
        <w:t>(</w:t>
      </w:r>
      <w:proofErr w:type="spellStart"/>
      <w:r w:rsidR="00F3480D" w:rsidRPr="00404D9F">
        <w:rPr>
          <w:iCs/>
          <w:lang w:val="en-GB"/>
        </w:rPr>
        <w:t>Hos</w:t>
      </w:r>
      <w:proofErr w:type="spellEnd"/>
      <w:r w:rsidR="00F3480D" w:rsidRPr="00404D9F">
        <w:rPr>
          <w:iCs/>
          <w:lang w:val="en-GB"/>
        </w:rPr>
        <w:t xml:space="preserve"> 2: 1</w:t>
      </w:r>
      <w:r w:rsidR="00F3480D" w:rsidRPr="00404D9F">
        <w:rPr>
          <w:i/>
          <w:lang w:val="en-GB"/>
        </w:rPr>
        <w:t>)</w:t>
      </w:r>
    </w:p>
    <w:p w14:paraId="2D7DEC8A" w14:textId="77777777" w:rsidR="00FB00F4" w:rsidRPr="00404D9F" w:rsidRDefault="00FB00F4" w:rsidP="00404D9F">
      <w:pPr>
        <w:jc w:val="both"/>
        <w:rPr>
          <w:lang w:val="en-GB"/>
        </w:rPr>
      </w:pPr>
    </w:p>
    <w:p w14:paraId="5D1CE116" w14:textId="04B2C3DC" w:rsidR="00E752A4" w:rsidRPr="00404D9F" w:rsidRDefault="00782D53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And finally the </w:t>
      </w:r>
      <w:r w:rsidR="00D56C10">
        <w:rPr>
          <w:lang w:val="en-GB"/>
        </w:rPr>
        <w:t>book of Hosea</w:t>
      </w:r>
      <w:r w:rsidRPr="00404D9F">
        <w:rPr>
          <w:lang w:val="en-GB"/>
        </w:rPr>
        <w:t xml:space="preserve"> </w:t>
      </w:r>
      <w:r w:rsidR="00800058" w:rsidRPr="00404D9F">
        <w:rPr>
          <w:lang w:val="en-GB"/>
        </w:rPr>
        <w:t xml:space="preserve">contains wonderful </w:t>
      </w:r>
      <w:r w:rsidR="00360238" w:rsidRPr="00404D9F">
        <w:rPr>
          <w:lang w:val="en-GB"/>
        </w:rPr>
        <w:t xml:space="preserve">examples of God´s </w:t>
      </w:r>
      <w:r w:rsidR="00FA3A47" w:rsidRPr="00404D9F">
        <w:rPr>
          <w:lang w:val="en-GB"/>
        </w:rPr>
        <w:t xml:space="preserve">grace: </w:t>
      </w:r>
      <w:r w:rsidR="008726F4" w:rsidRPr="00404D9F">
        <w:rPr>
          <w:lang w:val="en-GB"/>
        </w:rPr>
        <w:t xml:space="preserve">The </w:t>
      </w:r>
      <w:r w:rsidR="00D707FB" w:rsidRPr="00404D9F">
        <w:rPr>
          <w:lang w:val="en-GB"/>
        </w:rPr>
        <w:t xml:space="preserve">Jewish people, </w:t>
      </w:r>
      <w:r w:rsidR="00AE396E" w:rsidRPr="00404D9F">
        <w:rPr>
          <w:lang w:val="en-GB"/>
        </w:rPr>
        <w:t>is not</w:t>
      </w:r>
      <w:r w:rsidR="004F797D" w:rsidRPr="00404D9F">
        <w:rPr>
          <w:lang w:val="en-GB"/>
        </w:rPr>
        <w:t xml:space="preserve"> </w:t>
      </w:r>
      <w:r w:rsidR="00D707FB" w:rsidRPr="00404D9F">
        <w:rPr>
          <w:lang w:val="en-GB"/>
        </w:rPr>
        <w:t>called “lo Ruhama”</w:t>
      </w:r>
      <w:r w:rsidR="004F797D" w:rsidRPr="00404D9F">
        <w:rPr>
          <w:lang w:val="en-GB"/>
        </w:rPr>
        <w:t xml:space="preserve"> any more</w:t>
      </w:r>
      <w:r w:rsidR="00D63EF9" w:rsidRPr="00404D9F">
        <w:rPr>
          <w:lang w:val="en-GB"/>
        </w:rPr>
        <w:t xml:space="preserve"> and not called “</w:t>
      </w:r>
      <w:r w:rsidR="00671B7C" w:rsidRPr="00404D9F">
        <w:rPr>
          <w:lang w:val="en-GB"/>
        </w:rPr>
        <w:t xml:space="preserve">lo </w:t>
      </w:r>
      <w:proofErr w:type="spellStart"/>
      <w:r w:rsidR="00671B7C" w:rsidRPr="00404D9F">
        <w:rPr>
          <w:lang w:val="en-GB"/>
        </w:rPr>
        <w:t>ami</w:t>
      </w:r>
      <w:proofErr w:type="spellEnd"/>
      <w:r w:rsidR="00671B7C" w:rsidRPr="00404D9F">
        <w:rPr>
          <w:lang w:val="en-GB"/>
        </w:rPr>
        <w:t>”</w:t>
      </w:r>
      <w:r w:rsidR="00850467" w:rsidRPr="00404D9F">
        <w:rPr>
          <w:lang w:val="en-GB"/>
        </w:rPr>
        <w:t xml:space="preserve"> but MY people</w:t>
      </w:r>
      <w:r w:rsidR="00D75F4D" w:rsidRPr="00404D9F">
        <w:rPr>
          <w:lang w:val="en-GB"/>
        </w:rPr>
        <w:t xml:space="preserve">. And </w:t>
      </w:r>
      <w:r w:rsidR="0099376C" w:rsidRPr="00404D9F">
        <w:rPr>
          <w:lang w:val="en-GB"/>
        </w:rPr>
        <w:t>even</w:t>
      </w:r>
      <w:r w:rsidR="00DE37CD" w:rsidRPr="00404D9F">
        <w:rPr>
          <w:lang w:val="en-GB"/>
        </w:rPr>
        <w:t>:</w:t>
      </w:r>
      <w:r w:rsidR="0099376C" w:rsidRPr="00404D9F">
        <w:rPr>
          <w:lang w:val="en-GB"/>
        </w:rPr>
        <w:t xml:space="preserve"> </w:t>
      </w:r>
    </w:p>
    <w:p w14:paraId="530D17DA" w14:textId="6FDE5F3E" w:rsidR="00A715C8" w:rsidRPr="00404D9F" w:rsidRDefault="0099376C" w:rsidP="00404D9F">
      <w:pPr>
        <w:jc w:val="both"/>
        <w:rPr>
          <w:lang w:val="en-GB"/>
        </w:rPr>
      </w:pPr>
      <w:r w:rsidRPr="00404D9F">
        <w:rPr>
          <w:lang w:val="en-GB"/>
        </w:rPr>
        <w:t>“I will betroth you to ME</w:t>
      </w:r>
      <w:r w:rsidR="00C567CA" w:rsidRPr="00404D9F">
        <w:rPr>
          <w:lang w:val="en-GB"/>
        </w:rPr>
        <w:t xml:space="preserve"> </w:t>
      </w:r>
      <w:r w:rsidR="00E752A4" w:rsidRPr="00404D9F">
        <w:rPr>
          <w:lang w:val="en-GB"/>
        </w:rPr>
        <w:t>forever</w:t>
      </w:r>
      <w:r w:rsidR="00C567CA" w:rsidRPr="00404D9F">
        <w:rPr>
          <w:lang w:val="en-GB"/>
        </w:rPr>
        <w:t>. Yes, I</w:t>
      </w:r>
      <w:r w:rsidR="00DE37CD" w:rsidRPr="00404D9F">
        <w:rPr>
          <w:lang w:val="en-GB"/>
        </w:rPr>
        <w:t xml:space="preserve"> </w:t>
      </w:r>
      <w:r w:rsidR="00C567CA" w:rsidRPr="00404D9F">
        <w:rPr>
          <w:lang w:val="en-GB"/>
        </w:rPr>
        <w:t>will bet</w:t>
      </w:r>
      <w:r w:rsidR="00DE37CD" w:rsidRPr="00404D9F">
        <w:rPr>
          <w:lang w:val="en-GB"/>
        </w:rPr>
        <w:t>r</w:t>
      </w:r>
      <w:r w:rsidR="00C567CA" w:rsidRPr="00404D9F">
        <w:rPr>
          <w:lang w:val="en-GB"/>
        </w:rPr>
        <w:t>oth you to</w:t>
      </w:r>
      <w:r w:rsidR="00DE37CD" w:rsidRPr="00404D9F">
        <w:rPr>
          <w:lang w:val="en-GB"/>
        </w:rPr>
        <w:t xml:space="preserve"> ME in righteousness</w:t>
      </w:r>
      <w:r w:rsidR="001C77F0" w:rsidRPr="00404D9F">
        <w:rPr>
          <w:lang w:val="en-GB"/>
        </w:rPr>
        <w:t xml:space="preserve"> and justice, in lovingkindness and mercy</w:t>
      </w:r>
      <w:r w:rsidR="00012AA2" w:rsidRPr="00404D9F">
        <w:rPr>
          <w:lang w:val="en-GB"/>
        </w:rPr>
        <w:t xml:space="preserve">. I will betroth you to ME in faithfulness. And you shall know the LORD” (Hosea 2: </w:t>
      </w:r>
      <w:r w:rsidR="0033404D" w:rsidRPr="00404D9F">
        <w:rPr>
          <w:lang w:val="en-GB"/>
        </w:rPr>
        <w:t>19 + 20)</w:t>
      </w:r>
    </w:p>
    <w:p w14:paraId="3A916374" w14:textId="77777777" w:rsidR="00EE4BE0" w:rsidRDefault="00EE4BE0" w:rsidP="00404D9F">
      <w:pPr>
        <w:jc w:val="both"/>
        <w:rPr>
          <w:lang w:val="en-GB"/>
        </w:rPr>
      </w:pPr>
    </w:p>
    <w:p w14:paraId="46F2AB39" w14:textId="77777777" w:rsidR="009D21DD" w:rsidRPr="00404D9F" w:rsidRDefault="009D21DD" w:rsidP="00404D9F">
      <w:pPr>
        <w:jc w:val="both"/>
        <w:rPr>
          <w:b/>
          <w:bCs/>
          <w:lang w:val="en-GB"/>
        </w:rPr>
      </w:pPr>
      <w:r w:rsidRPr="00404D9F">
        <w:rPr>
          <w:b/>
          <w:bCs/>
          <w:lang w:val="en-GB"/>
        </w:rPr>
        <w:t>Conclusion:</w:t>
      </w:r>
    </w:p>
    <w:p w14:paraId="669F7A7A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If we personally are in a spiritual desert: The first question should be: why are we in the desert?</w:t>
      </w:r>
    </w:p>
    <w:p w14:paraId="0F2A932F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Did we </w:t>
      </w:r>
      <w:proofErr w:type="spellStart"/>
      <w:r w:rsidRPr="00404D9F">
        <w:rPr>
          <w:lang w:val="en-GB"/>
        </w:rPr>
        <w:t>maneuver</w:t>
      </w:r>
      <w:proofErr w:type="spellEnd"/>
      <w:r w:rsidRPr="00404D9F">
        <w:rPr>
          <w:lang w:val="en-GB"/>
        </w:rPr>
        <w:t xml:space="preserve"> ourselves into this situation through disobedience? Or has the LORD led us into a desert situation with a good purpose?</w:t>
      </w:r>
    </w:p>
    <w:p w14:paraId="6F5D2506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Then the question arises: what might the purpose be?</w:t>
      </w:r>
    </w:p>
    <w:p w14:paraId="636244CC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 xml:space="preserve">Perhaps God wants to test us, </w:t>
      </w:r>
    </w:p>
    <w:p w14:paraId="4BF63C6C" w14:textId="77777777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>whether we trust Him even in difficult situations,</w:t>
      </w:r>
    </w:p>
    <w:p w14:paraId="4078CDCE" w14:textId="188911E9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 xml:space="preserve">whether we hold fast to the grace that HE found us in the desert, when we were still </w:t>
      </w:r>
      <w:r w:rsidR="001C1A9C" w:rsidRPr="00404D9F">
        <w:rPr>
          <w:lang w:val="en-GB"/>
        </w:rPr>
        <w:t>far from</w:t>
      </w:r>
      <w:r w:rsidRPr="00404D9F">
        <w:rPr>
          <w:lang w:val="en-GB"/>
        </w:rPr>
        <w:t xml:space="preserve"> God </w:t>
      </w:r>
    </w:p>
    <w:p w14:paraId="757C381E" w14:textId="77777777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>whether we can still praise Him even if not all our wishes are fulfilled</w:t>
      </w:r>
    </w:p>
    <w:p w14:paraId="3981C066" w14:textId="77777777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>whether we take advantage of the opportunity to be taken out of our usual hustle and bustle</w:t>
      </w:r>
    </w:p>
    <w:p w14:paraId="41BED94E" w14:textId="77777777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>whether we let ourselves be guided through the desert</w:t>
      </w:r>
    </w:p>
    <w:p w14:paraId="51A34D6B" w14:textId="77777777" w:rsidR="009D21DD" w:rsidRPr="00404D9F" w:rsidRDefault="009D21DD" w:rsidP="00404D9F">
      <w:pPr>
        <w:numPr>
          <w:ilvl w:val="0"/>
          <w:numId w:val="4"/>
        </w:numPr>
        <w:jc w:val="both"/>
        <w:rPr>
          <w:lang w:val="en-GB"/>
        </w:rPr>
      </w:pPr>
      <w:r w:rsidRPr="00404D9F">
        <w:rPr>
          <w:lang w:val="en-GB"/>
        </w:rPr>
        <w:t>whether we consciously and clearly turn to Him.</w:t>
      </w:r>
    </w:p>
    <w:p w14:paraId="00DDD1AD" w14:textId="77777777" w:rsidR="009D21DD" w:rsidRPr="00404D9F" w:rsidRDefault="009D21DD" w:rsidP="00404D9F">
      <w:pPr>
        <w:jc w:val="both"/>
        <w:rPr>
          <w:lang w:val="en-GB"/>
        </w:rPr>
      </w:pPr>
    </w:p>
    <w:p w14:paraId="58C1781E" w14:textId="77777777" w:rsidR="009D21DD" w:rsidRPr="00404D9F" w:rsidRDefault="009D21DD" w:rsidP="00404D9F">
      <w:pPr>
        <w:jc w:val="both"/>
        <w:rPr>
          <w:lang w:val="en-GB"/>
        </w:rPr>
      </w:pPr>
      <w:r w:rsidRPr="00404D9F">
        <w:rPr>
          <w:lang w:val="en-GB"/>
        </w:rPr>
        <w:t>May the LORD help us through His Holy Spirit!</w:t>
      </w:r>
    </w:p>
    <w:p w14:paraId="1129FF6E" w14:textId="4482FD4C" w:rsidR="009D21DD" w:rsidRPr="00404D9F" w:rsidRDefault="009D21DD" w:rsidP="00404D9F">
      <w:pPr>
        <w:jc w:val="both"/>
        <w:rPr>
          <w:lang w:val="en-GB"/>
        </w:rPr>
      </w:pPr>
    </w:p>
    <w:p w14:paraId="3C484996" w14:textId="77777777" w:rsidR="009D21DD" w:rsidRDefault="009D21DD" w:rsidP="00736E90">
      <w:pPr>
        <w:jc w:val="both"/>
        <w:rPr>
          <w:sz w:val="28"/>
          <w:szCs w:val="28"/>
          <w:lang w:val="en-GB"/>
        </w:rPr>
      </w:pPr>
    </w:p>
    <w:sectPr w:rsidR="009D21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88A"/>
    <w:multiLevelType w:val="hybridMultilevel"/>
    <w:tmpl w:val="3C40EB70"/>
    <w:lvl w:ilvl="0" w:tplc="4F62DA16">
      <w:start w:val="6"/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646B"/>
    <w:multiLevelType w:val="hybridMultilevel"/>
    <w:tmpl w:val="CA3876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175D"/>
    <w:multiLevelType w:val="hybridMultilevel"/>
    <w:tmpl w:val="CA38761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84CE9"/>
    <w:multiLevelType w:val="hybridMultilevel"/>
    <w:tmpl w:val="0AC0BE3C"/>
    <w:lvl w:ilvl="0" w:tplc="2E6EAD4E">
      <w:start w:val="3"/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F6C87"/>
    <w:multiLevelType w:val="hybridMultilevel"/>
    <w:tmpl w:val="D7C8B144"/>
    <w:lvl w:ilvl="0" w:tplc="38BE3522">
      <w:numFmt w:val="bullet"/>
      <w:lvlText w:val=""/>
      <w:lvlJc w:val="left"/>
      <w:pPr>
        <w:tabs>
          <w:tab w:val="num" w:pos="1068"/>
        </w:tabs>
        <w:ind w:left="1068" w:hanging="708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0F4A"/>
    <w:multiLevelType w:val="hybridMultilevel"/>
    <w:tmpl w:val="85E8BCF8"/>
    <w:lvl w:ilvl="0" w:tplc="5DB6734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136182">
    <w:abstractNumId w:val="4"/>
  </w:num>
  <w:num w:numId="2" w16cid:durableId="553391510">
    <w:abstractNumId w:val="3"/>
  </w:num>
  <w:num w:numId="3" w16cid:durableId="1411653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748326">
    <w:abstractNumId w:val="0"/>
  </w:num>
  <w:num w:numId="5" w16cid:durableId="851647194">
    <w:abstractNumId w:val="2"/>
  </w:num>
  <w:num w:numId="6" w16cid:durableId="459883801">
    <w:abstractNumId w:val="1"/>
  </w:num>
  <w:num w:numId="7" w16cid:durableId="1117408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90"/>
    <w:rsid w:val="00002B20"/>
    <w:rsid w:val="0000591B"/>
    <w:rsid w:val="00012AA2"/>
    <w:rsid w:val="00014D3E"/>
    <w:rsid w:val="00071967"/>
    <w:rsid w:val="00076676"/>
    <w:rsid w:val="000C5E67"/>
    <w:rsid w:val="000D56C0"/>
    <w:rsid w:val="000E2F43"/>
    <w:rsid w:val="00135A97"/>
    <w:rsid w:val="00136B4B"/>
    <w:rsid w:val="0014501E"/>
    <w:rsid w:val="00147398"/>
    <w:rsid w:val="00165459"/>
    <w:rsid w:val="001A23D3"/>
    <w:rsid w:val="001B2E50"/>
    <w:rsid w:val="001C1A9C"/>
    <w:rsid w:val="001C6C23"/>
    <w:rsid w:val="001C77F0"/>
    <w:rsid w:val="001E4D1B"/>
    <w:rsid w:val="001E5DED"/>
    <w:rsid w:val="00216501"/>
    <w:rsid w:val="003070D4"/>
    <w:rsid w:val="0033404D"/>
    <w:rsid w:val="00343DE2"/>
    <w:rsid w:val="00360238"/>
    <w:rsid w:val="00363B9F"/>
    <w:rsid w:val="00382771"/>
    <w:rsid w:val="0038451E"/>
    <w:rsid w:val="00386D10"/>
    <w:rsid w:val="00404D9F"/>
    <w:rsid w:val="00437D1A"/>
    <w:rsid w:val="00477BD3"/>
    <w:rsid w:val="00485A42"/>
    <w:rsid w:val="004F797D"/>
    <w:rsid w:val="00512EE5"/>
    <w:rsid w:val="00570D6C"/>
    <w:rsid w:val="00577712"/>
    <w:rsid w:val="005A2A65"/>
    <w:rsid w:val="005A4951"/>
    <w:rsid w:val="005E6AFA"/>
    <w:rsid w:val="00610804"/>
    <w:rsid w:val="006305C9"/>
    <w:rsid w:val="006357C1"/>
    <w:rsid w:val="00652080"/>
    <w:rsid w:val="00671B7C"/>
    <w:rsid w:val="006845D0"/>
    <w:rsid w:val="006D2BDE"/>
    <w:rsid w:val="00701872"/>
    <w:rsid w:val="00707EB0"/>
    <w:rsid w:val="00726A61"/>
    <w:rsid w:val="00736E90"/>
    <w:rsid w:val="00767242"/>
    <w:rsid w:val="0077773D"/>
    <w:rsid w:val="00782D53"/>
    <w:rsid w:val="007A305F"/>
    <w:rsid w:val="007D658E"/>
    <w:rsid w:val="00800058"/>
    <w:rsid w:val="008260F0"/>
    <w:rsid w:val="00847747"/>
    <w:rsid w:val="00850467"/>
    <w:rsid w:val="008726F4"/>
    <w:rsid w:val="008E3199"/>
    <w:rsid w:val="008F2610"/>
    <w:rsid w:val="009277D0"/>
    <w:rsid w:val="00943EC0"/>
    <w:rsid w:val="009662BC"/>
    <w:rsid w:val="0099376C"/>
    <w:rsid w:val="00995F23"/>
    <w:rsid w:val="009D21DD"/>
    <w:rsid w:val="00A66050"/>
    <w:rsid w:val="00A67496"/>
    <w:rsid w:val="00A715C8"/>
    <w:rsid w:val="00A83CD6"/>
    <w:rsid w:val="00A91921"/>
    <w:rsid w:val="00AE396E"/>
    <w:rsid w:val="00B24088"/>
    <w:rsid w:val="00B535B7"/>
    <w:rsid w:val="00B6358E"/>
    <w:rsid w:val="00B76EFC"/>
    <w:rsid w:val="00B94030"/>
    <w:rsid w:val="00BB1992"/>
    <w:rsid w:val="00BC72E3"/>
    <w:rsid w:val="00C07F37"/>
    <w:rsid w:val="00C11E2F"/>
    <w:rsid w:val="00C567CA"/>
    <w:rsid w:val="00CD6C8B"/>
    <w:rsid w:val="00D01367"/>
    <w:rsid w:val="00D351FF"/>
    <w:rsid w:val="00D541DC"/>
    <w:rsid w:val="00D56C10"/>
    <w:rsid w:val="00D63EF9"/>
    <w:rsid w:val="00D643C3"/>
    <w:rsid w:val="00D707FB"/>
    <w:rsid w:val="00D75F4D"/>
    <w:rsid w:val="00DC7DF6"/>
    <w:rsid w:val="00DE37CD"/>
    <w:rsid w:val="00DF0E06"/>
    <w:rsid w:val="00E65311"/>
    <w:rsid w:val="00E7095D"/>
    <w:rsid w:val="00E752A4"/>
    <w:rsid w:val="00EA6E41"/>
    <w:rsid w:val="00EE4BE0"/>
    <w:rsid w:val="00F3480D"/>
    <w:rsid w:val="00F47D4D"/>
    <w:rsid w:val="00F54F43"/>
    <w:rsid w:val="00F63A9E"/>
    <w:rsid w:val="00FA3A47"/>
    <w:rsid w:val="00FB00F4"/>
    <w:rsid w:val="00FB4E9A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E0DA"/>
  <w15:chartTrackingRefBased/>
  <w15:docId w15:val="{BD3E4DD5-371E-4B39-9297-D4F80FF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E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Balke</dc:creator>
  <cp:keywords/>
  <dc:description/>
  <cp:lastModifiedBy>Winfried Balke</cp:lastModifiedBy>
  <cp:revision>102</cp:revision>
  <cp:lastPrinted>2023-05-17T05:56:00Z</cp:lastPrinted>
  <dcterms:created xsi:type="dcterms:W3CDTF">2026-05-13T05:30:00Z</dcterms:created>
  <dcterms:modified xsi:type="dcterms:W3CDTF">2026-05-13T07:57:00Z</dcterms:modified>
</cp:coreProperties>
</file>