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DA6D" w14:textId="77777777" w:rsidR="00A13266" w:rsidRPr="00A13266" w:rsidRDefault="00A13266" w:rsidP="00A13266">
      <w:pPr>
        <w:rPr>
          <w:b/>
          <w:iCs/>
          <w:sz w:val="32"/>
          <w:szCs w:val="32"/>
          <w:lang w:val="en-GB"/>
        </w:rPr>
      </w:pPr>
      <w:r w:rsidRPr="00A13266">
        <w:rPr>
          <w:b/>
          <w:iCs/>
          <w:sz w:val="32"/>
          <w:szCs w:val="32"/>
          <w:lang w:val="en-GB"/>
        </w:rPr>
        <w:t>1 Kings 3:15 – 4:1</w:t>
      </w:r>
    </w:p>
    <w:p w14:paraId="08786783" w14:textId="77777777" w:rsidR="00A13266" w:rsidRPr="00A13266" w:rsidRDefault="00A13266" w:rsidP="00A13266">
      <w:pPr>
        <w:jc w:val="both"/>
        <w:rPr>
          <w:bCs/>
          <w:iCs/>
          <w:sz w:val="28"/>
          <w:szCs w:val="28"/>
          <w:lang w:val="en-GB"/>
        </w:rPr>
      </w:pPr>
      <w:r w:rsidRPr="00A13266">
        <w:rPr>
          <w:bCs/>
          <w:iCs/>
          <w:sz w:val="28"/>
          <w:szCs w:val="28"/>
          <w:lang w:val="en-GB"/>
        </w:rPr>
        <w:t>Wisdom from God is the central theme for this week, in the one case (</w:t>
      </w:r>
      <w:proofErr w:type="spellStart"/>
      <w:r w:rsidRPr="00A13266">
        <w:rPr>
          <w:bCs/>
          <w:iCs/>
          <w:sz w:val="28"/>
          <w:szCs w:val="28"/>
          <w:lang w:val="en-GB"/>
        </w:rPr>
        <w:t>Parascha</w:t>
      </w:r>
      <w:proofErr w:type="spellEnd"/>
      <w:r w:rsidRPr="00A13266">
        <w:rPr>
          <w:bCs/>
          <w:iCs/>
          <w:sz w:val="28"/>
          <w:szCs w:val="28"/>
          <w:lang w:val="en-GB"/>
        </w:rPr>
        <w:t xml:space="preserve"> Gen.41:1 – 44:17), Joseph's wisdom in the interpretation of dreams, measures undertaken against famine and dealings with his brothers; in the other case, Solomon's wise judgment in the strife between two mothers.</w:t>
      </w:r>
    </w:p>
    <w:p w14:paraId="0E27BB46" w14:textId="77777777" w:rsidR="00A13266" w:rsidRPr="00A13266" w:rsidRDefault="00A13266" w:rsidP="00A13266">
      <w:pPr>
        <w:jc w:val="both"/>
        <w:rPr>
          <w:b/>
          <w:iCs/>
          <w:sz w:val="28"/>
          <w:szCs w:val="28"/>
          <w:lang w:val="en-GB"/>
        </w:rPr>
      </w:pPr>
      <w:r w:rsidRPr="00A13266">
        <w:rPr>
          <w:b/>
          <w:iCs/>
          <w:sz w:val="28"/>
          <w:szCs w:val="28"/>
          <w:lang w:val="en-GB"/>
        </w:rPr>
        <w:t>1)       The gift of wisdom</w:t>
      </w:r>
    </w:p>
    <w:p w14:paraId="25482620" w14:textId="77777777" w:rsidR="00A13266" w:rsidRPr="00A13266" w:rsidRDefault="00A13266" w:rsidP="00A13266">
      <w:pPr>
        <w:jc w:val="both"/>
        <w:rPr>
          <w:bCs/>
          <w:i/>
          <w:sz w:val="28"/>
          <w:szCs w:val="28"/>
          <w:lang w:val="en-GB"/>
        </w:rPr>
      </w:pPr>
      <w:r w:rsidRPr="00A13266">
        <w:rPr>
          <w:bCs/>
          <w:i/>
          <w:sz w:val="28"/>
          <w:szCs w:val="28"/>
          <w:lang w:val="en-GB"/>
        </w:rPr>
        <w:t>"When all Israel heard the verdict the king had given, they held the king in awe, because they saw that he had wisdom from God to administer justice” (3:28)</w:t>
      </w:r>
    </w:p>
    <w:p w14:paraId="5BEB6E38" w14:textId="77777777" w:rsidR="00A13266" w:rsidRPr="00A13266" w:rsidRDefault="00A13266" w:rsidP="00A13266">
      <w:pPr>
        <w:jc w:val="both"/>
        <w:rPr>
          <w:bCs/>
          <w:iCs/>
          <w:sz w:val="28"/>
          <w:szCs w:val="28"/>
          <w:lang w:val="en-GB"/>
        </w:rPr>
      </w:pPr>
      <w:r w:rsidRPr="00A13266">
        <w:rPr>
          <w:bCs/>
          <w:iCs/>
          <w:sz w:val="28"/>
          <w:szCs w:val="28"/>
          <w:lang w:val="en-GB"/>
        </w:rPr>
        <w:t>We read the moving story of two mothers who both claim the same child as belonging rightfully to them and into which Solomon brings clarity in an astonishing way. The whole nation recognizes that this wisdom can only come from God.</w:t>
      </w:r>
    </w:p>
    <w:p w14:paraId="71F036F4" w14:textId="77777777" w:rsidR="00A13266" w:rsidRPr="00A13266" w:rsidRDefault="00A13266" w:rsidP="00A13266">
      <w:pPr>
        <w:jc w:val="both"/>
        <w:rPr>
          <w:bCs/>
          <w:iCs/>
          <w:sz w:val="28"/>
          <w:szCs w:val="28"/>
          <w:lang w:val="en-GB"/>
        </w:rPr>
      </w:pPr>
      <w:r w:rsidRPr="00A13266">
        <w:rPr>
          <w:bCs/>
          <w:iCs/>
          <w:sz w:val="28"/>
          <w:szCs w:val="28"/>
          <w:lang w:val="en-GB"/>
        </w:rPr>
        <w:t>"For lack of guidance a nation falls…” (Prov. 11:14). Some of us will perhaps heave a sigh with regard to many a plight that they feel in the political conduct of their own country. But let us look more at ourselves, the believers!</w:t>
      </w:r>
    </w:p>
    <w:p w14:paraId="27791BF6" w14:textId="77777777" w:rsidR="00A13266" w:rsidRPr="00A13266" w:rsidRDefault="00A13266" w:rsidP="00A13266">
      <w:pPr>
        <w:jc w:val="both"/>
        <w:rPr>
          <w:bCs/>
          <w:iCs/>
          <w:sz w:val="28"/>
          <w:szCs w:val="28"/>
          <w:lang w:val="en-GB"/>
        </w:rPr>
      </w:pPr>
      <w:r w:rsidRPr="00A13266">
        <w:rPr>
          <w:bCs/>
          <w:iCs/>
          <w:sz w:val="28"/>
          <w:szCs w:val="28"/>
          <w:lang w:val="en-GB"/>
        </w:rPr>
        <w:t>It will often be the case that we long for more wisdom. "If any of you lacks wisdom, he should ask God, who gives generously to all without finding fault, and he will be given to him. But when he asks he must believe and not doubt…” (James 1:5-6).</w:t>
      </w:r>
    </w:p>
    <w:p w14:paraId="6C3286CE" w14:textId="77777777" w:rsidR="00A13266" w:rsidRPr="00A13266" w:rsidRDefault="00A13266" w:rsidP="00A13266">
      <w:pPr>
        <w:jc w:val="both"/>
        <w:rPr>
          <w:bCs/>
          <w:iCs/>
          <w:sz w:val="28"/>
          <w:szCs w:val="28"/>
          <w:lang w:val="en-GB"/>
        </w:rPr>
      </w:pPr>
      <w:r w:rsidRPr="00A13266">
        <w:rPr>
          <w:bCs/>
          <w:iCs/>
          <w:sz w:val="28"/>
          <w:szCs w:val="28"/>
          <w:lang w:val="en-GB"/>
        </w:rPr>
        <w:t>Our faith too “…might not rest on men´s wisdom, but on God´s power” (1 Cor. 2:5). For "…Has not God made foolish the wisdom of this world?" (1 Cor.1:20). Solomon had asked the LORD to give him a "hearing heart", "…to distinguish between right and wrong…" (1 Kings 3:9). How is it possible for us to be able to distinguish in this way?  The Epistle to the Hebrews reveals to us that we need "solid food" so that we may discern between good and bad (Hebr. 5:14).</w:t>
      </w:r>
    </w:p>
    <w:p w14:paraId="696A6FE4" w14:textId="77777777" w:rsidR="00A13266" w:rsidRPr="00A13266" w:rsidRDefault="00A13266" w:rsidP="00A13266">
      <w:pPr>
        <w:jc w:val="both"/>
        <w:rPr>
          <w:bCs/>
          <w:iCs/>
          <w:sz w:val="28"/>
          <w:szCs w:val="28"/>
          <w:lang w:val="en-GB"/>
        </w:rPr>
      </w:pPr>
      <w:r w:rsidRPr="00A13266">
        <w:rPr>
          <w:bCs/>
          <w:iCs/>
          <w:sz w:val="28"/>
          <w:szCs w:val="28"/>
          <w:lang w:val="en-GB"/>
        </w:rPr>
        <w:t>But it may be that we succumb to the danger that instead of asking for wisdom in certain situations, we act in accordance to our own wisdom, as is also written about the Israelites: They walked in their own counsels. “If My people would but listen to Me, if Israel would follow My ways…” (Ps. 81:13) Disobedience then leads to the result: "…they do not distinguish between the holy and the common; they teach that there is no difference between the unclean and the clean…" (Ezekiel 22: 26).  James warns us that there is also wisdom which is "…earthly, unspiritual, of the devil" (James 3:15), which stems, for instance, from selfishness.</w:t>
      </w:r>
    </w:p>
    <w:p w14:paraId="33535CC3" w14:textId="77777777" w:rsidR="00A13266" w:rsidRPr="00A13266" w:rsidRDefault="00A13266" w:rsidP="00A13266">
      <w:pPr>
        <w:jc w:val="both"/>
        <w:rPr>
          <w:bCs/>
          <w:iCs/>
          <w:sz w:val="28"/>
          <w:szCs w:val="28"/>
          <w:lang w:val="en-GB"/>
        </w:rPr>
      </w:pPr>
      <w:r w:rsidRPr="00A13266">
        <w:rPr>
          <w:bCs/>
          <w:iCs/>
          <w:sz w:val="28"/>
          <w:szCs w:val="28"/>
          <w:lang w:val="en-GB"/>
        </w:rPr>
        <w:lastRenderedPageBreak/>
        <w:t xml:space="preserve">What then are the distinctive marks of divine wisdom? "But the wisdom that comes from heaven is first of all pure, then peace loving, considerate, submissive, full of mercy and good fruit, impartial and sincere” (James 3:17). Many things are spoken of here that serve us well as God-given wisdom. The Scriptures show us additional aspects, almost as in a succession of steps: </w:t>
      </w:r>
    </w:p>
    <w:p w14:paraId="201A8400" w14:textId="77777777" w:rsidR="00A13266" w:rsidRPr="00A13266" w:rsidRDefault="00A13266" w:rsidP="00A13266">
      <w:pPr>
        <w:jc w:val="both"/>
        <w:rPr>
          <w:bCs/>
          <w:iCs/>
          <w:sz w:val="28"/>
          <w:szCs w:val="28"/>
          <w:lang w:val="en-GB"/>
        </w:rPr>
      </w:pPr>
      <w:r w:rsidRPr="00A13266">
        <w:rPr>
          <w:bCs/>
          <w:iCs/>
          <w:sz w:val="28"/>
          <w:szCs w:val="28"/>
          <w:lang w:val="en-GB"/>
        </w:rPr>
        <w:t>To begin with, Paul prays that God “…may give you the Spirit of wisdom and revelation so that you may know Him better” (Eph. 1:17) and “…to fill you with the knowledge of His will through all spiritual wisdom and understanding. And we pray this in order that you may live a life worthy of the LORD and may please Him in every way…” (Col.1:9-10). Then God´s Spirit enables us to express “…spiritual truths in spiritual words” (1 Cor. 2:13). Gifted like this we shall serve others: “…teach and admonish one another with all wisdom…” (Col. 3:16). “Who is wise and understanding among you? Let him show it by his good life, by deeds done in the humility that comes from wisdom” (James 3:13).</w:t>
      </w:r>
    </w:p>
    <w:p w14:paraId="3446C1B4" w14:textId="77777777" w:rsidR="00A13266" w:rsidRPr="00A13266" w:rsidRDefault="00A13266" w:rsidP="00A13266">
      <w:pPr>
        <w:jc w:val="both"/>
        <w:rPr>
          <w:b/>
          <w:bCs/>
          <w:iCs/>
          <w:sz w:val="28"/>
          <w:szCs w:val="28"/>
          <w:lang w:val="en-GB"/>
        </w:rPr>
      </w:pPr>
      <w:r w:rsidRPr="00A13266">
        <w:rPr>
          <w:b/>
          <w:bCs/>
          <w:iCs/>
          <w:sz w:val="28"/>
          <w:szCs w:val="28"/>
          <w:lang w:val="en-GB"/>
        </w:rPr>
        <w:t>2)</w:t>
      </w:r>
      <w:r w:rsidRPr="00A13266">
        <w:rPr>
          <w:b/>
          <w:bCs/>
          <w:iCs/>
          <w:sz w:val="28"/>
          <w:szCs w:val="28"/>
          <w:lang w:val="en-GB"/>
        </w:rPr>
        <w:tab/>
        <w:t>The right address</w:t>
      </w:r>
    </w:p>
    <w:p w14:paraId="1981D7BB" w14:textId="77777777" w:rsidR="00A13266" w:rsidRPr="00A13266" w:rsidRDefault="00A13266" w:rsidP="00A13266">
      <w:pPr>
        <w:jc w:val="both"/>
        <w:rPr>
          <w:bCs/>
          <w:i/>
          <w:iCs/>
          <w:sz w:val="28"/>
          <w:szCs w:val="28"/>
          <w:lang w:val="en-GB"/>
        </w:rPr>
      </w:pPr>
      <w:r w:rsidRPr="00A13266">
        <w:rPr>
          <w:bCs/>
          <w:i/>
          <w:iCs/>
          <w:sz w:val="28"/>
          <w:szCs w:val="28"/>
          <w:lang w:val="en-GB"/>
        </w:rPr>
        <w:t>“Now two prostitutes came to the king and stood before him” (3:16).</w:t>
      </w:r>
    </w:p>
    <w:p w14:paraId="253DE366" w14:textId="77777777" w:rsidR="00A13266" w:rsidRPr="00A13266" w:rsidRDefault="00A13266" w:rsidP="00A13266">
      <w:pPr>
        <w:jc w:val="both"/>
        <w:rPr>
          <w:bCs/>
          <w:i/>
          <w:iCs/>
          <w:sz w:val="28"/>
          <w:szCs w:val="28"/>
          <w:lang w:val="en-GB"/>
        </w:rPr>
      </w:pPr>
      <w:r w:rsidRPr="00A13266">
        <w:rPr>
          <w:bCs/>
          <w:i/>
          <w:iCs/>
          <w:sz w:val="28"/>
          <w:szCs w:val="28"/>
          <w:lang w:val="en-GB"/>
        </w:rPr>
        <w:t>“…And so they argued before the king” (3:22).</w:t>
      </w:r>
    </w:p>
    <w:p w14:paraId="524977F3" w14:textId="77777777" w:rsidR="00A13266" w:rsidRPr="00A13266" w:rsidRDefault="00A13266" w:rsidP="00A13266">
      <w:pPr>
        <w:jc w:val="both"/>
        <w:rPr>
          <w:bCs/>
          <w:iCs/>
          <w:sz w:val="28"/>
          <w:szCs w:val="28"/>
          <w:lang w:val="en-GB"/>
        </w:rPr>
      </w:pPr>
      <w:r w:rsidRPr="00A13266">
        <w:rPr>
          <w:bCs/>
          <w:iCs/>
          <w:sz w:val="28"/>
          <w:szCs w:val="28"/>
          <w:lang w:val="en-GB"/>
        </w:rPr>
        <w:t>The two women come to the right place with their problem because the king is ultimately responsible for the administration of justice. “Blessed is the man who does not walk in the counsel of the wicked…” (Ps. 1:1)</w:t>
      </w:r>
    </w:p>
    <w:p w14:paraId="678B9272" w14:textId="77777777" w:rsidR="00A13266" w:rsidRPr="00A13266" w:rsidRDefault="00A13266" w:rsidP="00A13266">
      <w:pPr>
        <w:jc w:val="both"/>
        <w:rPr>
          <w:bCs/>
          <w:iCs/>
          <w:sz w:val="28"/>
          <w:szCs w:val="28"/>
          <w:lang w:val="en-GB"/>
        </w:rPr>
      </w:pPr>
      <w:r w:rsidRPr="00A13266">
        <w:rPr>
          <w:bCs/>
          <w:iCs/>
          <w:sz w:val="28"/>
          <w:szCs w:val="28"/>
          <w:lang w:val="en-GB"/>
        </w:rPr>
        <w:t xml:space="preserve">We believe in the King of Kings. The Creator of the world is “great in counsel, and mighty in work…” (Jer. 32:19; King James Version). And because He has created everything and oversees everything, He is the One to Whom we ought always turn when we need help. </w:t>
      </w:r>
    </w:p>
    <w:p w14:paraId="707E1234" w14:textId="77777777" w:rsidR="00A13266" w:rsidRPr="00A13266" w:rsidRDefault="00A13266" w:rsidP="00A13266">
      <w:pPr>
        <w:jc w:val="both"/>
        <w:rPr>
          <w:bCs/>
          <w:iCs/>
          <w:sz w:val="28"/>
          <w:szCs w:val="28"/>
          <w:lang w:val="en-GB"/>
        </w:rPr>
      </w:pPr>
      <w:r w:rsidRPr="00A13266">
        <w:rPr>
          <w:bCs/>
          <w:iCs/>
          <w:sz w:val="28"/>
          <w:szCs w:val="28"/>
          <w:lang w:val="en-GB"/>
        </w:rPr>
        <w:t xml:space="preserve">God knows that we </w:t>
      </w:r>
      <w:proofErr w:type="spellStart"/>
      <w:r w:rsidRPr="00A13266">
        <w:rPr>
          <w:bCs/>
          <w:iCs/>
          <w:sz w:val="28"/>
          <w:szCs w:val="28"/>
          <w:lang w:val="en-GB"/>
        </w:rPr>
        <w:t>cannnot</w:t>
      </w:r>
      <w:proofErr w:type="spellEnd"/>
      <w:r w:rsidRPr="00A13266">
        <w:rPr>
          <w:bCs/>
          <w:iCs/>
          <w:sz w:val="28"/>
          <w:szCs w:val="28"/>
          <w:lang w:val="en-GB"/>
        </w:rPr>
        <w:t xml:space="preserve"> get along by ourselves, so He sent His only Son to us. “For to us a child is born, to us a son is given, and the government will be on His shoulders. And He will be called Wonderful </w:t>
      </w:r>
      <w:proofErr w:type="spellStart"/>
      <w:r w:rsidRPr="00A13266">
        <w:rPr>
          <w:bCs/>
          <w:iCs/>
          <w:sz w:val="28"/>
          <w:szCs w:val="28"/>
          <w:lang w:val="en-GB"/>
        </w:rPr>
        <w:t>Counselor</w:t>
      </w:r>
      <w:proofErr w:type="spellEnd"/>
      <w:r w:rsidRPr="00A13266">
        <w:rPr>
          <w:bCs/>
          <w:iCs/>
          <w:sz w:val="28"/>
          <w:szCs w:val="28"/>
          <w:lang w:val="en-GB"/>
        </w:rPr>
        <w:t>, Mighty God, Everlasting Father, Prince of Peace” (Isa. 9:6). “The Spirit of the LORD will rest on Him – the Spirit of wisdom and of understanding, the Spirit of counsel and of power, the Spirit of knowledge and of the fear of the LORD” (Isa. 11:2). That is why Paul writes in Col. 2:3 that in Him “…are hidden all the treasures of wisdom and knowledge”. He is the Messiah “…who has become for us wisdom from God – that is, our righteousness, holiness and redemption” (1 Cor. 1:30).</w:t>
      </w:r>
    </w:p>
    <w:p w14:paraId="2F8D3939" w14:textId="77777777" w:rsidR="00A13266" w:rsidRPr="00A13266" w:rsidRDefault="00A13266" w:rsidP="00A13266">
      <w:pPr>
        <w:jc w:val="both"/>
        <w:rPr>
          <w:bCs/>
          <w:iCs/>
          <w:sz w:val="28"/>
          <w:szCs w:val="28"/>
          <w:lang w:val="en-GB"/>
        </w:rPr>
      </w:pPr>
      <w:r w:rsidRPr="00A13266">
        <w:rPr>
          <w:bCs/>
          <w:iCs/>
          <w:sz w:val="28"/>
          <w:szCs w:val="28"/>
          <w:lang w:val="en-GB"/>
        </w:rPr>
        <w:t xml:space="preserve">It is true that some “…regulations indeed have an appearance of wisdom…” (Col. 2:23) and “…even from your own number men will arise and distort the truth…” </w:t>
      </w:r>
      <w:r w:rsidRPr="00A13266">
        <w:rPr>
          <w:bCs/>
          <w:iCs/>
          <w:sz w:val="28"/>
          <w:szCs w:val="28"/>
          <w:lang w:val="en-GB"/>
        </w:rPr>
        <w:lastRenderedPageBreak/>
        <w:t xml:space="preserve">(Acts 20:30), but the Spirit of Truth alone will guide us into all truth (John16:13). If and when we let our LORD alone counsel and guide us and act, we can joyfully join the jubilation: “…Worthy is the Lamb, who was slain, to receive power and wealth and wisdom and strength and </w:t>
      </w:r>
      <w:proofErr w:type="spellStart"/>
      <w:r w:rsidRPr="00A13266">
        <w:rPr>
          <w:bCs/>
          <w:iCs/>
          <w:sz w:val="28"/>
          <w:szCs w:val="28"/>
          <w:lang w:val="en-GB"/>
        </w:rPr>
        <w:t>honor</w:t>
      </w:r>
      <w:proofErr w:type="spellEnd"/>
      <w:r w:rsidRPr="00A13266">
        <w:rPr>
          <w:bCs/>
          <w:iCs/>
          <w:sz w:val="28"/>
          <w:szCs w:val="28"/>
          <w:lang w:val="en-GB"/>
        </w:rPr>
        <w:t xml:space="preserve"> and glory and praise” (Rev. 5:12).</w:t>
      </w:r>
    </w:p>
    <w:p w14:paraId="57D8FB93" w14:textId="77777777" w:rsidR="00A13266" w:rsidRPr="00A13266" w:rsidRDefault="00A13266" w:rsidP="00A13266">
      <w:pPr>
        <w:jc w:val="both"/>
        <w:rPr>
          <w:bCs/>
          <w:iCs/>
          <w:sz w:val="28"/>
          <w:szCs w:val="28"/>
          <w:lang w:val="en-GB"/>
        </w:rPr>
      </w:pPr>
    </w:p>
    <w:p w14:paraId="3A381543" w14:textId="77777777" w:rsidR="00A13266" w:rsidRPr="00A13266" w:rsidRDefault="00A13266" w:rsidP="00A13266">
      <w:pPr>
        <w:jc w:val="both"/>
        <w:rPr>
          <w:b/>
          <w:iCs/>
          <w:sz w:val="28"/>
          <w:szCs w:val="28"/>
          <w:lang w:val="en-GB"/>
        </w:rPr>
      </w:pPr>
    </w:p>
    <w:p w14:paraId="06AAABE5" w14:textId="14948389" w:rsidR="00E573F3" w:rsidRPr="00A13266" w:rsidRDefault="00A13266" w:rsidP="00A13266">
      <w:pPr>
        <w:jc w:val="both"/>
        <w:rPr>
          <w:sz w:val="28"/>
          <w:szCs w:val="28"/>
          <w:lang w:val="en-GB"/>
        </w:rPr>
      </w:pPr>
      <w:r w:rsidRPr="00A13266">
        <w:rPr>
          <w:bCs/>
          <w:iCs/>
          <w:sz w:val="28"/>
          <w:szCs w:val="28"/>
          <w:lang w:val="en-GB"/>
        </w:rPr>
        <w:br w:type="page"/>
      </w:r>
    </w:p>
    <w:sectPr w:rsidR="00E573F3" w:rsidRPr="00A132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66"/>
    <w:rsid w:val="00140E55"/>
    <w:rsid w:val="0014716C"/>
    <w:rsid w:val="00A13266"/>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B0E0"/>
  <w15:chartTrackingRefBased/>
  <w15:docId w15:val="{D50B885E-71E5-4C7F-B50D-C8C9E56A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3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3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32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32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326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32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326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1326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326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326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326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326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326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326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1326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326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1326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326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13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32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32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326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1326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3266"/>
    <w:rPr>
      <w:i/>
      <w:iCs/>
      <w:color w:val="404040" w:themeColor="text1" w:themeTint="BF"/>
    </w:rPr>
  </w:style>
  <w:style w:type="paragraph" w:styleId="Listenabsatz">
    <w:name w:val="List Paragraph"/>
    <w:basedOn w:val="Standard"/>
    <w:uiPriority w:val="34"/>
    <w:qFormat/>
    <w:rsid w:val="00A13266"/>
    <w:pPr>
      <w:ind w:left="720"/>
      <w:contextualSpacing/>
    </w:pPr>
  </w:style>
  <w:style w:type="character" w:styleId="IntensiveHervorhebung">
    <w:name w:val="Intense Emphasis"/>
    <w:basedOn w:val="Absatz-Standardschriftart"/>
    <w:uiPriority w:val="21"/>
    <w:qFormat/>
    <w:rsid w:val="00A13266"/>
    <w:rPr>
      <w:i/>
      <w:iCs/>
      <w:color w:val="0F4761" w:themeColor="accent1" w:themeShade="BF"/>
    </w:rPr>
  </w:style>
  <w:style w:type="paragraph" w:styleId="IntensivesZitat">
    <w:name w:val="Intense Quote"/>
    <w:basedOn w:val="Standard"/>
    <w:next w:val="Standard"/>
    <w:link w:val="IntensivesZitatZchn"/>
    <w:uiPriority w:val="30"/>
    <w:qFormat/>
    <w:rsid w:val="00A13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3266"/>
    <w:rPr>
      <w:i/>
      <w:iCs/>
      <w:color w:val="0F4761" w:themeColor="accent1" w:themeShade="BF"/>
    </w:rPr>
  </w:style>
  <w:style w:type="character" w:styleId="IntensiverVerweis">
    <w:name w:val="Intense Reference"/>
    <w:basedOn w:val="Absatz-Standardschriftart"/>
    <w:uiPriority w:val="32"/>
    <w:qFormat/>
    <w:rsid w:val="00A132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4457</Characters>
  <Application>Microsoft Office Word</Application>
  <DocSecurity>0</DocSecurity>
  <Lines>37</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2025-11-03T14:25:00Z</dcterms:created>
  <dcterms:modified xsi:type="dcterms:W3CDTF">2025-11-03T14:26:00Z</dcterms:modified>
</cp:coreProperties>
</file>