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AE8AA0" w14:textId="77777777" w:rsidR="00A20C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0508F6F1" w14:textId="36C4BE28" w:rsidR="00A20C21" w:rsidRDefault="00A20C21">
      <w:pPr>
        <w:framePr w:w="3132" w:wrap="auto" w:hAnchor="text" w:x="313" w:y="121"/>
        <w:widowControl w:val="0"/>
        <w:autoSpaceDE w:val="0"/>
        <w:autoSpaceDN w:val="0"/>
        <w:spacing w:before="0" w:after="0" w:line="237" w:lineRule="exact"/>
        <w:jc w:val="left"/>
        <w:rPr>
          <w:rFonts w:ascii="Arial"/>
          <w:color w:val="000000"/>
          <w:sz w:val="21"/>
        </w:rPr>
      </w:pPr>
    </w:p>
    <w:p w14:paraId="43F634B9" w14:textId="77777777" w:rsidR="00A20C21" w:rsidRDefault="00000000">
      <w:pPr>
        <w:framePr w:w="2322" w:wrap="auto" w:hAnchor="text" w:x="1426" w:y="1463"/>
        <w:widowControl w:val="0"/>
        <w:autoSpaceDE w:val="0"/>
        <w:autoSpaceDN w:val="0"/>
        <w:spacing w:before="0" w:after="0" w:line="313" w:lineRule="exact"/>
        <w:jc w:val="left"/>
        <w:rPr>
          <w:rFonts w:ascii="Times New Roman"/>
          <w:color w:val="000000"/>
          <w:sz w:val="28"/>
        </w:rPr>
      </w:pPr>
      <w:r>
        <w:rPr>
          <w:rFonts w:ascii="Arial"/>
          <w:b/>
          <w:color w:val="000000"/>
          <w:sz w:val="28"/>
        </w:rPr>
        <w:t>My</w:t>
      </w:r>
      <w:r>
        <w:rPr>
          <w:rFonts w:ascii="Arial"/>
          <w:b/>
          <w:color w:val="000000"/>
          <w:spacing w:val="13"/>
          <w:sz w:val="28"/>
        </w:rPr>
        <w:t xml:space="preserve"> </w:t>
      </w:r>
      <w:r>
        <w:rPr>
          <w:rFonts w:ascii="HVOOUM+Arial-BoldMT"/>
          <w:color w:val="000000"/>
          <w:sz w:val="28"/>
        </w:rPr>
        <w:t>background</w:t>
      </w:r>
    </w:p>
    <w:p w14:paraId="6E6FB84A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bookmarkStart w:id="0" w:name="br1"/>
      <w:bookmarkEnd w:id="0"/>
      <w:r>
        <w:rPr>
          <w:rFonts w:ascii="Arial"/>
          <w:color w:val="000000"/>
          <w:sz w:val="28"/>
        </w:rPr>
        <w:t>Born in Dresden in 1941 and miraculously rescued from the inferno on February 13, 1945.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Evacuated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near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Chemnitz,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moved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to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Cologne</w:t>
      </w:r>
    </w:p>
    <w:p w14:paraId="4EFDD070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43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2"/>
          <w:sz w:val="28"/>
        </w:rPr>
        <w:t xml:space="preserve"> </w:t>
      </w:r>
      <w:proofErr w:type="gramStart"/>
      <w:r>
        <w:rPr>
          <w:rFonts w:ascii="Arial"/>
          <w:color w:val="000000"/>
          <w:sz w:val="28"/>
        </w:rPr>
        <w:t>1949,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and</w:t>
      </w:r>
      <w:proofErr w:type="gramEnd"/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graduated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from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high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school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Essen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1960.</w:t>
      </w:r>
    </w:p>
    <w:p w14:paraId="7A3245B4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43" w:after="0" w:line="313" w:lineRule="exact"/>
        <w:jc w:val="left"/>
        <w:rPr>
          <w:rFonts w:ascii="Arial"/>
          <w:color w:val="000000"/>
          <w:sz w:val="28"/>
        </w:rPr>
      </w:pPr>
      <w:proofErr w:type="gramStart"/>
      <w:r>
        <w:rPr>
          <w:rFonts w:ascii="Arial"/>
          <w:color w:val="000000"/>
          <w:sz w:val="28"/>
        </w:rPr>
        <w:t>Studied</w:t>
      </w:r>
      <w:proofErr w:type="gramEnd"/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economics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and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received</w:t>
      </w:r>
      <w:r>
        <w:rPr>
          <w:rFonts w:ascii="Arial"/>
          <w:color w:val="000000"/>
          <w:spacing w:val="4"/>
          <w:sz w:val="28"/>
        </w:rPr>
        <w:t xml:space="preserve"> </w:t>
      </w:r>
      <w:proofErr w:type="gramStart"/>
      <w:r>
        <w:rPr>
          <w:rFonts w:ascii="Arial"/>
          <w:color w:val="000000"/>
          <w:sz w:val="28"/>
        </w:rPr>
        <w:t>doctorate</w:t>
      </w:r>
      <w:proofErr w:type="gramEnd"/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Bonn.</w:t>
      </w:r>
    </w:p>
    <w:p w14:paraId="75A9159B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</w:p>
    <w:p w14:paraId="72AEC807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Career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stages: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Head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of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market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research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the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pharmaceutical</w:t>
      </w:r>
    </w:p>
    <w:p w14:paraId="363CA3F6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65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sector,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management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consultant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for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international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marketing,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head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of</w:t>
      </w:r>
    </w:p>
    <w:p w14:paraId="54D6B233" w14:textId="5498A848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65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training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and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further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education,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management</w:t>
      </w:r>
      <w:r>
        <w:rPr>
          <w:rFonts w:ascii="Arial"/>
          <w:color w:val="000000"/>
          <w:sz w:val="28"/>
        </w:rPr>
        <w:t xml:space="preserve"> </w:t>
      </w:r>
      <w:r>
        <w:rPr>
          <w:rFonts w:ascii="Arial"/>
          <w:color w:val="000000"/>
          <w:sz w:val="28"/>
        </w:rPr>
        <w:t>development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and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organizational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development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ERCKBS+ArialMT"/>
          <w:color w:val="000000"/>
          <w:sz w:val="28"/>
        </w:rPr>
        <w:t>large</w:t>
      </w:r>
      <w:r>
        <w:rPr>
          <w:rFonts w:ascii="ERCKBS+ArialMT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bank.</w:t>
      </w:r>
    </w:p>
    <w:p w14:paraId="7048FFFE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65" w:after="0" w:line="313" w:lineRule="exact"/>
        <w:jc w:val="left"/>
        <w:rPr>
          <w:rFonts w:ascii="Arial"/>
          <w:color w:val="000000"/>
          <w:sz w:val="28"/>
        </w:rPr>
      </w:pPr>
    </w:p>
    <w:p w14:paraId="4B7F37CD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Retired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ERCKBS+ArialMT"/>
          <w:color w:val="000000"/>
          <w:sz w:val="28"/>
        </w:rPr>
        <w:t>and moved to Israel in 2003</w:t>
      </w:r>
      <w:r>
        <w:rPr>
          <w:rFonts w:ascii="Arial"/>
          <w:color w:val="000000"/>
          <w:sz w:val="28"/>
        </w:rPr>
        <w:t>.</w:t>
      </w:r>
    </w:p>
    <w:p w14:paraId="6A8C952D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</w:p>
    <w:p w14:paraId="2E43DA28" w14:textId="4BBB759B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ERCKBS+ArialMT"/>
          <w:color w:val="000000"/>
          <w:sz w:val="28"/>
        </w:rPr>
        <w:t>D</w:t>
      </w:r>
      <w:r>
        <w:rPr>
          <w:rFonts w:ascii="Arial"/>
          <w:color w:val="000000"/>
          <w:sz w:val="28"/>
        </w:rPr>
        <w:t>ecision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for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Jesus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Christ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pacing w:val="14"/>
          <w:sz w:val="28"/>
        </w:rPr>
        <w:t>in 1</w:t>
      </w:r>
      <w:r>
        <w:rPr>
          <w:rFonts w:ascii="Arial"/>
          <w:color w:val="000000"/>
          <w:sz w:val="28"/>
        </w:rPr>
        <w:t>979</w:t>
      </w:r>
      <w:r>
        <w:rPr>
          <w:rFonts w:ascii="ERCKBS+ArialMT"/>
          <w:color w:val="000000"/>
          <w:sz w:val="28"/>
        </w:rPr>
        <w:t>.</w:t>
      </w:r>
      <w:r>
        <w:rPr>
          <w:rFonts w:ascii="ERCKBS+ArialMT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Since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1981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membe</w:t>
      </w:r>
      <w:r>
        <w:rPr>
          <w:rFonts w:ascii="Arial"/>
          <w:color w:val="000000"/>
          <w:sz w:val="28"/>
        </w:rPr>
        <w:t>r</w:t>
      </w:r>
    </w:p>
    <w:p w14:paraId="7C14FF34" w14:textId="719B88EE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13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 xml:space="preserve">of </w:t>
      </w:r>
      <w:r>
        <w:rPr>
          <w:rFonts w:ascii="Arial"/>
          <w:color w:val="000000"/>
          <w:sz w:val="28"/>
        </w:rPr>
        <w:t>a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Baptist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congregation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Hanover. </w:t>
      </w:r>
      <w:r>
        <w:rPr>
          <w:rFonts w:ascii="ERCKBS+ArialMT"/>
          <w:color w:val="000000"/>
          <w:sz w:val="28"/>
        </w:rPr>
        <w:t>In</w:t>
      </w:r>
      <w:r>
        <w:rPr>
          <w:rFonts w:ascii="ERCKBS+ArialMT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church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leadership </w:t>
      </w:r>
      <w:r>
        <w:rPr>
          <w:rFonts w:ascii="ERCKBS+ArialMT"/>
          <w:color w:val="000000"/>
          <w:sz w:val="28"/>
        </w:rPr>
        <w:t>/ o</w:t>
      </w:r>
      <w:r>
        <w:rPr>
          <w:rFonts w:ascii="Arial"/>
          <w:color w:val="000000"/>
          <w:sz w:val="28"/>
        </w:rPr>
        <w:t>n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the</w:t>
      </w:r>
    </w:p>
    <w:p w14:paraId="4C8F6374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13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elders'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council</w:t>
      </w:r>
      <w:r>
        <w:rPr>
          <w:rFonts w:ascii="Arial"/>
          <w:color w:val="000000"/>
          <w:spacing w:val="15"/>
          <w:sz w:val="28"/>
        </w:rPr>
        <w:t xml:space="preserve"> </w:t>
      </w:r>
      <w:r>
        <w:rPr>
          <w:rFonts w:ascii="Arial"/>
          <w:color w:val="000000"/>
          <w:sz w:val="28"/>
        </w:rPr>
        <w:t>for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over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20</w:t>
      </w:r>
      <w:r>
        <w:rPr>
          <w:rFonts w:ascii="Arial"/>
          <w:color w:val="000000"/>
          <w:spacing w:val="14"/>
          <w:sz w:val="28"/>
        </w:rPr>
        <w:t xml:space="preserve"> </w:t>
      </w:r>
      <w:r>
        <w:rPr>
          <w:rFonts w:ascii="Arial"/>
          <w:color w:val="000000"/>
          <w:sz w:val="28"/>
        </w:rPr>
        <w:t>years. Founding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of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an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inter-congregational</w:t>
      </w:r>
    </w:p>
    <w:p w14:paraId="33E732D5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137" w:after="0" w:line="313" w:lineRule="exact"/>
        <w:jc w:val="left"/>
        <w:rPr>
          <w:rFonts w:ascii="Arial"/>
          <w:color w:val="000000"/>
          <w:sz w:val="28"/>
        </w:rPr>
      </w:pPr>
      <w:r>
        <w:rPr>
          <w:rFonts w:ascii="Arial"/>
          <w:color w:val="000000"/>
          <w:sz w:val="28"/>
        </w:rPr>
        <w:t>Israel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prayer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group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1984.</w:t>
      </w:r>
    </w:p>
    <w:p w14:paraId="4795D91D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0" w:after="0" w:line="313" w:lineRule="exact"/>
        <w:jc w:val="left"/>
        <w:rPr>
          <w:rFonts w:ascii="Arial"/>
          <w:color w:val="000000"/>
          <w:sz w:val="28"/>
        </w:rPr>
      </w:pPr>
    </w:p>
    <w:p w14:paraId="5AB70F2A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0" w:after="0" w:line="313" w:lineRule="exact"/>
        <w:jc w:val="left"/>
        <w:rPr>
          <w:rFonts w:ascii="ERCKBS+ArialMT"/>
          <w:color w:val="000000"/>
          <w:sz w:val="28"/>
        </w:rPr>
      </w:pPr>
      <w:r>
        <w:rPr>
          <w:rFonts w:ascii="ERCKBS+ArialMT"/>
          <w:color w:val="000000"/>
          <w:sz w:val="28"/>
        </w:rPr>
        <w:t>P</w:t>
      </w:r>
      <w:r>
        <w:rPr>
          <w:rFonts w:ascii="Arial"/>
          <w:color w:val="000000"/>
          <w:sz w:val="28"/>
        </w:rPr>
        <w:t>reaching</w:t>
      </w:r>
      <w:r>
        <w:rPr>
          <w:rFonts w:ascii="Arial"/>
          <w:color w:val="000000"/>
          <w:spacing w:val="3"/>
          <w:sz w:val="28"/>
        </w:rPr>
        <w:t xml:space="preserve"> </w:t>
      </w:r>
      <w:r>
        <w:rPr>
          <w:rFonts w:ascii="Arial"/>
          <w:color w:val="000000"/>
          <w:sz w:val="28"/>
        </w:rPr>
        <w:t>services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>in</w:t>
      </w:r>
      <w:r>
        <w:rPr>
          <w:rFonts w:ascii="Arial"/>
          <w:color w:val="000000"/>
          <w:spacing w:val="2"/>
          <w:sz w:val="28"/>
        </w:rPr>
        <w:t xml:space="preserve"> </w:t>
      </w:r>
      <w:r>
        <w:rPr>
          <w:rFonts w:ascii="Arial"/>
          <w:color w:val="000000"/>
          <w:sz w:val="28"/>
        </w:rPr>
        <w:t xml:space="preserve">churches </w:t>
      </w:r>
      <w:r>
        <w:rPr>
          <w:rFonts w:ascii="ERCKBS+ArialMT"/>
          <w:color w:val="000000"/>
          <w:sz w:val="28"/>
        </w:rPr>
        <w:t>as well as lectures</w:t>
      </w:r>
      <w:r>
        <w:rPr>
          <w:rFonts w:ascii="ERCKBS+ArialMT"/>
          <w:color w:val="000000"/>
          <w:spacing w:val="15"/>
          <w:sz w:val="28"/>
        </w:rPr>
        <w:t xml:space="preserve"> </w:t>
      </w:r>
      <w:r>
        <w:rPr>
          <w:rFonts w:ascii="ERCKBS+ArialMT"/>
          <w:color w:val="000000"/>
          <w:sz w:val="28"/>
        </w:rPr>
        <w:t>and seminars for</w:t>
      </w:r>
    </w:p>
    <w:p w14:paraId="3BCDB219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199" w:after="0" w:line="313" w:lineRule="exact"/>
        <w:jc w:val="left"/>
        <w:rPr>
          <w:rFonts w:ascii="ERCKBS+ArialMT"/>
          <w:color w:val="000000"/>
          <w:sz w:val="28"/>
        </w:rPr>
      </w:pPr>
      <w:r>
        <w:rPr>
          <w:rFonts w:ascii="ERCKBS+ArialMT"/>
          <w:color w:val="000000"/>
          <w:sz w:val="28"/>
        </w:rPr>
        <w:t>various groups in Germany and Switzerland.</w:t>
      </w:r>
    </w:p>
    <w:p w14:paraId="5D363BE0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199" w:after="0" w:line="313" w:lineRule="exact"/>
        <w:jc w:val="left"/>
        <w:rPr>
          <w:rFonts w:ascii="ERCKBS+ArialMT"/>
          <w:color w:val="000000"/>
          <w:sz w:val="28"/>
        </w:rPr>
      </w:pPr>
      <w:r>
        <w:rPr>
          <w:rFonts w:ascii="ERCKBS+ArialMT"/>
          <w:color w:val="000000"/>
          <w:sz w:val="28"/>
        </w:rPr>
        <w:t>Author of several books</w:t>
      </w:r>
    </w:p>
    <w:p w14:paraId="04A3F591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43" w:after="0" w:line="313" w:lineRule="exact"/>
        <w:jc w:val="left"/>
        <w:rPr>
          <w:rFonts w:ascii="Arial"/>
          <w:color w:val="000000"/>
          <w:sz w:val="28"/>
        </w:rPr>
      </w:pPr>
    </w:p>
    <w:p w14:paraId="21107273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43" w:after="0" w:line="313" w:lineRule="exact"/>
        <w:jc w:val="left"/>
        <w:rPr>
          <w:rFonts w:ascii="Arial"/>
          <w:color w:val="000000"/>
          <w:sz w:val="28"/>
        </w:rPr>
      </w:pPr>
    </w:p>
    <w:p w14:paraId="0F037727" w14:textId="77777777" w:rsidR="00492DA4" w:rsidRDefault="00492DA4" w:rsidP="00492DA4">
      <w:pPr>
        <w:framePr w:w="8819" w:wrap="auto" w:vAnchor="page" w:hAnchor="page" w:x="422" w:y="435"/>
        <w:widowControl w:val="0"/>
        <w:autoSpaceDE w:val="0"/>
        <w:autoSpaceDN w:val="0"/>
        <w:spacing w:before="43" w:after="0" w:line="313" w:lineRule="exact"/>
        <w:jc w:val="left"/>
        <w:rPr>
          <w:rFonts w:ascii="Arial"/>
          <w:color w:val="000000"/>
          <w:sz w:val="28"/>
        </w:rPr>
      </w:pPr>
    </w:p>
    <w:p w14:paraId="236426AB" w14:textId="77777777" w:rsidR="00A20C2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42C42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1pt;margin-top:-.45pt;width:597pt;height:843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A20C2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114CCB2-EDF0-43D0-B0CD-08B3A734FA09}"/>
    <w:embedBold r:id="rId2" w:fontKey="{B4BCFC62-2D2B-451D-8846-4509A2E2D1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8B8BB16-CA53-4FED-9DCE-2C28A8C434FE}"/>
    <w:embedBold r:id="rId4" w:fontKey="{A4D66418-D8FB-49E7-8F78-4090F9E6954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B3B93C0-F578-4586-84D8-021BDBF0E043}"/>
    <w:embedBold r:id="rId6" w:fontKey="{2D24398B-0C91-4206-A855-CF704744906B}"/>
  </w:font>
  <w:font w:name="HVOOUM+Arial-BoldMT">
    <w:charset w:val="01"/>
    <w:family w:val="swiss"/>
    <w:pitch w:val="variable"/>
    <w:sig w:usb0="01010101" w:usb1="01010101" w:usb2="01010101" w:usb3="01010101" w:csb0="01010101" w:csb1="01010101"/>
    <w:embedRegular r:id="rId7" w:fontKey="{E8862882-57B6-43F1-B2CB-201E22ECB4F3}"/>
  </w:font>
  <w:font w:name="ERCKBS+ArialMT">
    <w:charset w:val="01"/>
    <w:family w:val="swiss"/>
    <w:pitch w:val="variable"/>
    <w:sig w:usb0="01010101" w:usb1="01010101" w:usb2="01010101" w:usb3="01010101" w:csb0="01010101" w:csb1="01010101"/>
    <w:embedRegular r:id="rId8" w:fontKey="{1B8DEE79-A616-49BE-82B3-DCE1AE6E780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33F2F382-40B1-433C-89A4-AC3F91D333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4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15EBF"/>
    <w:rsid w:val="00492DA4"/>
    <w:rsid w:val="00A20C21"/>
    <w:rsid w:val="00B06B85"/>
    <w:rsid w:val="00B20FFA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8B0C73A"/>
  <w15:docId w15:val="{58061137-8D87-49CD-B897-0741A17908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767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Winfried Balke</cp:lastModifiedBy>
  <cp:revision>2</cp:revision>
  <dcterms:created xsi:type="dcterms:W3CDTF">2025-05-22T15:31:00Z</dcterms:created>
  <dcterms:modified xsi:type="dcterms:W3CDTF">2025-05-22T15:52:00Z</dcterms:modified>
</cp:coreProperties>
</file>