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2C601" w14:textId="65F9AFAA" w:rsidR="006A2B2B" w:rsidRPr="00C12BD6" w:rsidRDefault="006B13C7" w:rsidP="006A2B2B">
      <w:pPr>
        <w:rPr>
          <w:b/>
          <w:bCs/>
          <w:sz w:val="32"/>
          <w:szCs w:val="32"/>
        </w:rPr>
      </w:pPr>
      <w:r w:rsidRPr="00C12BD6">
        <w:rPr>
          <w:b/>
          <w:bCs/>
          <w:sz w:val="32"/>
          <w:szCs w:val="32"/>
        </w:rPr>
        <w:t>Israel's proxy war</w:t>
      </w:r>
    </w:p>
    <w:p w14:paraId="3540F55A" w14:textId="77777777" w:rsidR="006A2B2B" w:rsidRDefault="006A2B2B" w:rsidP="006A2B2B">
      <w:pPr>
        <w:rPr>
          <w:b/>
          <w:bCs/>
        </w:rPr>
      </w:pPr>
    </w:p>
    <w:p w14:paraId="5D82DDA4" w14:textId="5242B6DF" w:rsidR="006A2B2B" w:rsidRPr="00140939" w:rsidRDefault="006A2B2B" w:rsidP="00791D90">
      <w:pPr>
        <w:jc w:val="both"/>
        <w:rPr>
          <w:rFonts w:asciiTheme="majorBidi" w:hAnsiTheme="majorBidi" w:cstheme="majorBidi"/>
          <w:sz w:val="28"/>
          <w:szCs w:val="28"/>
        </w:rPr>
      </w:pPr>
      <w:r w:rsidRPr="00140939">
        <w:rPr>
          <w:rFonts w:asciiTheme="majorBidi" w:hAnsiTheme="majorBidi" w:cstheme="majorBidi"/>
          <w:sz w:val="28"/>
          <w:szCs w:val="28"/>
        </w:rPr>
        <w:t>The monstrous massacres of October 27, 2023, perpetrated by Hamas terrorists – described by many commentators as the worst inhumane atrocities against Israel since the Nazi regime – and the Iranian-backed rocket salvos from Lebanon by Hezbollah demonstrate the goal of Islam, clearly stated and documented in writing for years: the annihilation of the State of Israel, the state that professes allegiance to the God of the Bible in its very name.</w:t>
      </w:r>
    </w:p>
    <w:p w14:paraId="0BC23845" w14:textId="1CCA82FD" w:rsidR="00AF1DC8" w:rsidRPr="00140939" w:rsidRDefault="00AF1DC8" w:rsidP="00791D90">
      <w:pPr>
        <w:jc w:val="both"/>
        <w:rPr>
          <w:rFonts w:asciiTheme="majorBidi" w:hAnsiTheme="majorBidi" w:cstheme="majorBidi"/>
          <w:sz w:val="28"/>
          <w:szCs w:val="28"/>
        </w:rPr>
      </w:pPr>
      <w:r w:rsidRPr="00140939">
        <w:rPr>
          <w:rFonts w:asciiTheme="majorBidi" w:hAnsiTheme="majorBidi" w:cstheme="majorBidi"/>
          <w:sz w:val="28"/>
          <w:szCs w:val="28"/>
        </w:rPr>
        <w:t>But Islam's ambitions go far beyond that. It strives for world domination and is therefore extending its violent attacks to American universities and European cities (London, Berlin, Amsterdam, etc.) in our time. These riots are ultimately a spiritual battle against Judeo-Christian values, against freedom and human rights.</w:t>
      </w:r>
    </w:p>
    <w:p w14:paraId="01D1E04C" w14:textId="3A19E941" w:rsidR="00702DB4" w:rsidRPr="00140939" w:rsidRDefault="00702DB4" w:rsidP="00791D90">
      <w:pPr>
        <w:jc w:val="both"/>
        <w:rPr>
          <w:rFonts w:asciiTheme="majorBidi" w:hAnsiTheme="majorBidi" w:cstheme="majorBidi"/>
          <w:sz w:val="28"/>
          <w:szCs w:val="28"/>
        </w:rPr>
      </w:pPr>
      <w:r w:rsidRPr="00140939">
        <w:rPr>
          <w:rFonts w:asciiTheme="majorBidi" w:hAnsiTheme="majorBidi" w:cstheme="majorBidi"/>
          <w:sz w:val="28"/>
          <w:szCs w:val="28"/>
        </w:rPr>
        <w:t>Israel's struggle, now lasting over a year, is therefore not only a fight for the survival of its own population, but also a proxy battle against the threat posed by Iran and its ideologically driven proxies. It seems that even so-called moderate Arab states hope the Jewish army will avert the nuclear threat from them.</w:t>
      </w:r>
    </w:p>
    <w:p w14:paraId="66B319F8" w14:textId="3CBE6F31" w:rsidR="00AF1DC8" w:rsidRPr="00140939" w:rsidRDefault="00F002DF" w:rsidP="00791D90">
      <w:pPr>
        <w:jc w:val="both"/>
        <w:rPr>
          <w:rFonts w:asciiTheme="majorBidi" w:hAnsiTheme="majorBidi" w:cstheme="majorBidi"/>
          <w:sz w:val="28"/>
          <w:szCs w:val="28"/>
        </w:rPr>
      </w:pPr>
      <w:r w:rsidRPr="00140939">
        <w:rPr>
          <w:rFonts w:asciiTheme="majorBidi" w:hAnsiTheme="majorBidi" w:cstheme="majorBidi"/>
          <w:sz w:val="28"/>
          <w:szCs w:val="28"/>
        </w:rPr>
        <w:t>And so it becomes clear: The people chosen and called forth by the God of Abraham, Isaac, and Jacob are to be used in a special way in the hand of the Lord. The Holy One of Israel (His name appears over 30 times in the Bible) declared: “You will be blessed above all nations” (Deuteronomy 7:14).</w:t>
      </w:r>
      <w:r w:rsidR="00FF564D">
        <w:rPr>
          <w:rFonts w:asciiTheme="majorBidi" w:hAnsiTheme="majorBidi" w:cstheme="majorBidi"/>
          <w:sz w:val="28"/>
          <w:szCs w:val="28"/>
        </w:rPr>
        <w:t xml:space="preserve"> We find many equivalent</w:t>
      </w:r>
      <w:r w:rsidRPr="00140939">
        <w:rPr>
          <w:rFonts w:asciiTheme="majorBidi" w:hAnsiTheme="majorBidi" w:cstheme="majorBidi"/>
          <w:sz w:val="28"/>
          <w:szCs w:val="28"/>
        </w:rPr>
        <w:t xml:space="preserve"> passages </w:t>
      </w:r>
      <w:r w:rsidR="00FF564D">
        <w:rPr>
          <w:rFonts w:asciiTheme="majorBidi" w:hAnsiTheme="majorBidi" w:cstheme="majorBidi"/>
          <w:sz w:val="28"/>
          <w:szCs w:val="28"/>
        </w:rPr>
        <w:t>in</w:t>
      </w:r>
      <w:r w:rsidRPr="00140939">
        <w:rPr>
          <w:rFonts w:asciiTheme="majorBidi" w:hAnsiTheme="majorBidi" w:cstheme="majorBidi"/>
          <w:sz w:val="28"/>
          <w:szCs w:val="28"/>
        </w:rPr>
        <w:t xml:space="preserve"> the Old Testament. Indeed, the Jewish people have </w:t>
      </w:r>
      <w:r w:rsidR="00FF564D">
        <w:rPr>
          <w:rFonts w:asciiTheme="majorBidi" w:hAnsiTheme="majorBidi" w:cstheme="majorBidi"/>
          <w:sz w:val="28"/>
          <w:szCs w:val="28"/>
        </w:rPr>
        <w:t>brought about</w:t>
      </w:r>
      <w:r w:rsidRPr="00140939">
        <w:rPr>
          <w:rFonts w:asciiTheme="majorBidi" w:hAnsiTheme="majorBidi" w:cstheme="majorBidi"/>
          <w:sz w:val="28"/>
          <w:szCs w:val="28"/>
        </w:rPr>
        <w:t xml:space="preserve"> enormous blessings throughout the centuries and in our time as well, in a wide variety of areas: in the humanitarian sphere through aid in disaster areas, and in the fields of science and culture. But the world owes the Jewish people a crucial debt above all in the spiritual realm: God has passed on to us through them the books of Moses, the Psalms, and the guiding words of the prophets. And our Redeemer, Jesus Christ, was born into the Jewish people (a fact that, unfortunately, many Christians seem unaware of). “Salvation is from the Jews,” it says in John 4:22. The Hebrew name for Jesus is Yeshua, and Yeshua means salvation or deliverance.</w:t>
      </w:r>
    </w:p>
    <w:p w14:paraId="72CA8AFB" w14:textId="6AE276B6" w:rsidR="004646BC" w:rsidRPr="00140939" w:rsidRDefault="004646BC" w:rsidP="00791D90">
      <w:pPr>
        <w:jc w:val="both"/>
        <w:rPr>
          <w:rFonts w:asciiTheme="majorBidi" w:hAnsiTheme="majorBidi" w:cstheme="majorBidi"/>
          <w:sz w:val="28"/>
          <w:szCs w:val="28"/>
        </w:rPr>
      </w:pPr>
      <w:r w:rsidRPr="00140939">
        <w:rPr>
          <w:rFonts w:asciiTheme="majorBidi" w:hAnsiTheme="majorBidi" w:cstheme="majorBidi"/>
          <w:sz w:val="28"/>
          <w:szCs w:val="28"/>
        </w:rPr>
        <w:t xml:space="preserve">For the blessed work of Israel, the Lord uses the symbol of dew, which refreshes and makes life possible even in times of drought. “And the remnant of Jacob will be like the dew from the Lord among many peoples…” (Micah 5: 6). But then we read in the next verse: “And the remnant of Jacob will be among the nations, among many peoples, </w:t>
      </w:r>
      <w:r w:rsidR="00033E4D" w:rsidRPr="00140939">
        <w:rPr>
          <w:rFonts w:asciiTheme="majorBidi" w:hAnsiTheme="majorBidi" w:cstheme="majorBidi"/>
          <w:sz w:val="28"/>
          <w:szCs w:val="28"/>
        </w:rPr>
        <w:t xml:space="preserve">like a lion among the beasts of the forest, like a young lion among the flocks of sheep, who, when he passes through, tramples and tears, and no one delivers.” Dew and lion – how do these fit together? Both aspects belong to the service of the Jewish people </w:t>
      </w:r>
      <w:r w:rsidR="00FF564D">
        <w:rPr>
          <w:rFonts w:asciiTheme="majorBidi" w:hAnsiTheme="majorBidi" w:cstheme="majorBidi"/>
          <w:sz w:val="28"/>
          <w:szCs w:val="28"/>
        </w:rPr>
        <w:t>according to God´s will.</w:t>
      </w:r>
    </w:p>
    <w:p w14:paraId="2E80ED92" w14:textId="33A965CE" w:rsidR="00033E4D" w:rsidRPr="00140939" w:rsidRDefault="00033E4D" w:rsidP="00791D90">
      <w:pPr>
        <w:jc w:val="both"/>
        <w:rPr>
          <w:rFonts w:asciiTheme="majorBidi" w:hAnsiTheme="majorBidi" w:cstheme="majorBidi"/>
          <w:sz w:val="28"/>
          <w:szCs w:val="28"/>
        </w:rPr>
      </w:pPr>
      <w:r w:rsidRPr="00140939">
        <w:rPr>
          <w:rFonts w:asciiTheme="majorBidi" w:hAnsiTheme="majorBidi" w:cstheme="majorBidi"/>
          <w:sz w:val="28"/>
          <w:szCs w:val="28"/>
        </w:rPr>
        <w:lastRenderedPageBreak/>
        <w:t>And so we can also understand Israel's vicarious war on behalf of the Western world from a spiritual perspective. On several occasions, Almighty God shows that He intends to use Israel, in a sense, as His instrument for judgment.</w:t>
      </w:r>
    </w:p>
    <w:p w14:paraId="007DCF26" w14:textId="0011081A" w:rsidR="006A2B2B" w:rsidRPr="00140939" w:rsidRDefault="006A2B2B" w:rsidP="00791D90">
      <w:pPr>
        <w:jc w:val="both"/>
        <w:rPr>
          <w:rFonts w:asciiTheme="majorBidi" w:hAnsiTheme="majorBidi" w:cstheme="majorBidi"/>
          <w:sz w:val="28"/>
          <w:szCs w:val="28"/>
        </w:rPr>
      </w:pPr>
      <w:r w:rsidRPr="00140939">
        <w:rPr>
          <w:rFonts w:asciiTheme="majorBidi" w:hAnsiTheme="majorBidi" w:cstheme="majorBidi"/>
          <w:sz w:val="28"/>
          <w:szCs w:val="28"/>
        </w:rPr>
        <w:t>“See, I have made you a sharp, new threshing sledge with double blades; you will thresh the mountains and crush them, and make the hills like chaff.” (Isaiah 41:15) “Arise, thresh, Daughter Zion!” (Micah 4:13)</w:t>
      </w:r>
    </w:p>
    <w:p w14:paraId="2DB5D238" w14:textId="00440AC3" w:rsidR="006A2B2B" w:rsidRPr="00140939" w:rsidRDefault="00931509" w:rsidP="00791D90">
      <w:pPr>
        <w:jc w:val="both"/>
        <w:rPr>
          <w:rFonts w:asciiTheme="majorBidi" w:hAnsiTheme="majorBidi" w:cstheme="majorBidi"/>
          <w:sz w:val="28"/>
          <w:szCs w:val="28"/>
        </w:rPr>
      </w:pPr>
      <w:r w:rsidRPr="00140939">
        <w:rPr>
          <w:rFonts w:asciiTheme="majorBidi" w:hAnsiTheme="majorBidi" w:cstheme="majorBidi"/>
          <w:sz w:val="28"/>
          <w:szCs w:val="28"/>
        </w:rPr>
        <w:t>Such words from Almighty God are not for humanists. And people who are already hostile towards Jews will gladly seize upon these verses as "proof" that Israel is responsible for conflicts in the world and treats its Arab neighbors disproportionately or even brutally (which is absolutely untenable upon careful research).</w:t>
      </w:r>
    </w:p>
    <w:p w14:paraId="2E236F59" w14:textId="77777777" w:rsidR="000844CD" w:rsidRPr="00140939" w:rsidRDefault="006A2B2B" w:rsidP="00791D90">
      <w:pPr>
        <w:jc w:val="both"/>
        <w:rPr>
          <w:rFonts w:asciiTheme="majorBidi" w:hAnsiTheme="majorBidi" w:cstheme="majorBidi"/>
          <w:sz w:val="28"/>
          <w:szCs w:val="28"/>
        </w:rPr>
      </w:pPr>
      <w:r w:rsidRPr="00140939">
        <w:rPr>
          <w:rFonts w:asciiTheme="majorBidi" w:hAnsiTheme="majorBidi" w:cstheme="majorBidi"/>
          <w:sz w:val="28"/>
          <w:szCs w:val="28"/>
        </w:rPr>
        <w:t>Elsewhere we read: “Yes, I have bent Judah as my bow, and filled the quiver with Ephraim. I will awaken your sons, O Zion, against the mighty warriors of Greece, and I will make you like the sword of a mighty man” (Zechariah 9:13).</w:t>
      </w:r>
    </w:p>
    <w:p w14:paraId="0679CED4" w14:textId="77777777" w:rsidR="000844CD" w:rsidRPr="00140939" w:rsidRDefault="004354D6" w:rsidP="00791D90">
      <w:pPr>
        <w:jc w:val="both"/>
        <w:rPr>
          <w:rFonts w:asciiTheme="majorBidi" w:hAnsiTheme="majorBidi" w:cstheme="majorBidi"/>
          <w:sz w:val="28"/>
          <w:szCs w:val="28"/>
        </w:rPr>
      </w:pPr>
      <w:r w:rsidRPr="00140939">
        <w:rPr>
          <w:rFonts w:asciiTheme="majorBidi" w:hAnsiTheme="majorBidi" w:cstheme="majorBidi"/>
          <w:sz w:val="28"/>
          <w:szCs w:val="28"/>
        </w:rPr>
        <w:t>“And the light of Israel will become a fire, and its Holy One a flame” (Isaiah 10:17).</w:t>
      </w:r>
    </w:p>
    <w:p w14:paraId="01916AD4" w14:textId="2073686D" w:rsidR="000844CD" w:rsidRPr="00140939" w:rsidRDefault="000844CD" w:rsidP="00791D90">
      <w:pPr>
        <w:jc w:val="both"/>
        <w:rPr>
          <w:rFonts w:asciiTheme="majorBidi" w:hAnsiTheme="majorBidi" w:cstheme="majorBidi"/>
          <w:sz w:val="28"/>
          <w:szCs w:val="28"/>
        </w:rPr>
      </w:pPr>
      <w:r w:rsidRPr="00140939">
        <w:rPr>
          <w:rFonts w:asciiTheme="majorBidi" w:hAnsiTheme="majorBidi" w:cstheme="majorBidi"/>
          <w:sz w:val="28"/>
          <w:szCs w:val="28"/>
        </w:rPr>
        <w:t>“And you will consume all the nations that the Lord your God is giving you” (Deuteronomy 7:16).</w:t>
      </w:r>
    </w:p>
    <w:p w14:paraId="4AC15312" w14:textId="77777777" w:rsidR="000844CD" w:rsidRPr="00140939" w:rsidRDefault="006A2B2B" w:rsidP="00791D90">
      <w:pPr>
        <w:jc w:val="both"/>
        <w:rPr>
          <w:rFonts w:asciiTheme="majorBidi" w:hAnsiTheme="majorBidi" w:cstheme="majorBidi"/>
          <w:sz w:val="28"/>
          <w:szCs w:val="28"/>
        </w:rPr>
      </w:pPr>
      <w:r w:rsidRPr="00140939">
        <w:rPr>
          <w:rFonts w:asciiTheme="majorBidi" w:hAnsiTheme="majorBidi" w:cstheme="majorBidi"/>
          <w:sz w:val="28"/>
          <w:szCs w:val="28"/>
        </w:rPr>
        <w:t>“And I will put My vengeance against Edom into the hand of My people Israel, and they will deal with Edom according to My anger and My wrath” (Ezek. 25:14).</w:t>
      </w:r>
    </w:p>
    <w:p w14:paraId="655E8A8C" w14:textId="0A005B75" w:rsidR="004354D6" w:rsidRPr="00140939" w:rsidRDefault="006A2B2B" w:rsidP="00791D90">
      <w:pPr>
        <w:jc w:val="both"/>
        <w:rPr>
          <w:rFonts w:asciiTheme="majorBidi" w:hAnsiTheme="majorBidi" w:cstheme="majorBidi"/>
          <w:sz w:val="28"/>
          <w:szCs w:val="28"/>
        </w:rPr>
      </w:pPr>
      <w:r w:rsidRPr="00140939">
        <w:rPr>
          <w:rFonts w:asciiTheme="majorBidi" w:hAnsiTheme="majorBidi" w:cstheme="majorBidi"/>
          <w:sz w:val="28"/>
          <w:szCs w:val="28"/>
        </w:rPr>
        <w:t>Israel is placed in God's hand to appease God's wrath. "You are to me a hammer, a weapon of war; with you I will hammer nations and with you I will destroy kingdoms" (Jeremiah 51:20).</w:t>
      </w:r>
    </w:p>
    <w:p w14:paraId="1D8E8858" w14:textId="77777777" w:rsidR="00E5602C" w:rsidRPr="00140939" w:rsidRDefault="006A2B2B" w:rsidP="00791D90">
      <w:pPr>
        <w:jc w:val="both"/>
        <w:rPr>
          <w:rFonts w:asciiTheme="majorBidi" w:hAnsiTheme="majorBidi" w:cstheme="majorBidi"/>
          <w:sz w:val="28"/>
          <w:szCs w:val="28"/>
        </w:rPr>
      </w:pPr>
      <w:r w:rsidRPr="00140939">
        <w:rPr>
          <w:rFonts w:asciiTheme="majorBidi" w:hAnsiTheme="majorBidi" w:cstheme="majorBidi"/>
          <w:sz w:val="28"/>
          <w:szCs w:val="28"/>
        </w:rPr>
        <w:t>The words used to describe this may sound strange, but God's word is indeed "sharper than any double-edged sword, piercing even to the division of soul and spirit" (Hebrews 4:12).</w:t>
      </w:r>
    </w:p>
    <w:p w14:paraId="624B7A30" w14:textId="59749EFF" w:rsidR="00E5602C" w:rsidRPr="00140939" w:rsidRDefault="00E5602C" w:rsidP="00791D90">
      <w:pPr>
        <w:jc w:val="both"/>
        <w:rPr>
          <w:rFonts w:asciiTheme="majorBidi" w:hAnsiTheme="majorBidi" w:cstheme="majorBidi"/>
          <w:sz w:val="28"/>
          <w:szCs w:val="28"/>
        </w:rPr>
      </w:pPr>
      <w:r w:rsidRPr="00140939">
        <w:rPr>
          <w:rFonts w:asciiTheme="majorBidi" w:hAnsiTheme="majorBidi" w:cstheme="majorBidi"/>
          <w:sz w:val="28"/>
          <w:szCs w:val="28"/>
        </w:rPr>
        <w:t>The one living God has made an eternal covenant with Israel through a sacred oath, thereby binding the sanctity of His name to the Jewish people.</w:t>
      </w:r>
    </w:p>
    <w:p w14:paraId="34E6E148" w14:textId="5BFE85BF" w:rsidR="00E5602C" w:rsidRPr="00140939" w:rsidRDefault="00E5602C" w:rsidP="00791D90">
      <w:pPr>
        <w:jc w:val="both"/>
        <w:rPr>
          <w:rFonts w:asciiTheme="majorBidi" w:hAnsiTheme="majorBidi" w:cstheme="majorBidi"/>
          <w:sz w:val="28"/>
          <w:szCs w:val="28"/>
        </w:rPr>
      </w:pPr>
      <w:r w:rsidRPr="00140939">
        <w:rPr>
          <w:rFonts w:asciiTheme="majorBidi" w:hAnsiTheme="majorBidi" w:cstheme="majorBidi"/>
          <w:sz w:val="28"/>
          <w:szCs w:val="28"/>
        </w:rPr>
        <w:t>For the glory of God, “a double-edged sword is in their hand to execute vengeance on the nations, judgments on the peoples, to bind their kings in chains, their nobles with iron fetters, to execute on them the judgment already written” (Ps. 149:8-9).</w:t>
      </w:r>
    </w:p>
    <w:p w14:paraId="45F73933" w14:textId="498017E0" w:rsidR="00A50386" w:rsidRPr="00140939" w:rsidRDefault="00E5602C" w:rsidP="00791D90">
      <w:pPr>
        <w:jc w:val="both"/>
        <w:rPr>
          <w:rFonts w:asciiTheme="majorBidi" w:hAnsiTheme="majorBidi" w:cstheme="majorBidi"/>
          <w:sz w:val="28"/>
          <w:szCs w:val="28"/>
        </w:rPr>
      </w:pPr>
      <w:r w:rsidRPr="00140939">
        <w:rPr>
          <w:rFonts w:asciiTheme="majorBidi" w:hAnsiTheme="majorBidi" w:cstheme="majorBidi"/>
          <w:sz w:val="28"/>
          <w:szCs w:val="28"/>
        </w:rPr>
        <w:t xml:space="preserve">Can we apply this to Israel's fight against Hamas, Hezbollah, and Iran? Yes,  judgment </w:t>
      </w:r>
      <w:r w:rsidR="00955F7E">
        <w:rPr>
          <w:rFonts w:asciiTheme="majorBidi" w:hAnsiTheme="majorBidi" w:cstheme="majorBidi"/>
          <w:sz w:val="28"/>
          <w:szCs w:val="28"/>
        </w:rPr>
        <w:t xml:space="preserve">is </w:t>
      </w:r>
      <w:r w:rsidRPr="00140939">
        <w:rPr>
          <w:rFonts w:asciiTheme="majorBidi" w:hAnsiTheme="majorBidi" w:cstheme="majorBidi"/>
          <w:sz w:val="28"/>
          <w:szCs w:val="28"/>
        </w:rPr>
        <w:t>"already written"</w:t>
      </w:r>
      <w:r w:rsidR="00955F7E">
        <w:rPr>
          <w:rFonts w:asciiTheme="majorBidi" w:hAnsiTheme="majorBidi" w:cstheme="majorBidi"/>
          <w:sz w:val="28"/>
          <w:szCs w:val="28"/>
        </w:rPr>
        <w:t>, b</w:t>
      </w:r>
      <w:r w:rsidRPr="00140939">
        <w:rPr>
          <w:rFonts w:asciiTheme="majorBidi" w:hAnsiTheme="majorBidi" w:cstheme="majorBidi"/>
          <w:sz w:val="28"/>
          <w:szCs w:val="28"/>
        </w:rPr>
        <w:t xml:space="preserve">ecause of God's eternal covenant with the Jewish people, it is clear: Israel's enemies are God's enemies (see Psalm 83:3). What a multitude of threats of judgment against Israel's/God's enemies we read in </w:t>
      </w:r>
      <w:r w:rsidRPr="00140939">
        <w:rPr>
          <w:rFonts w:asciiTheme="majorBidi" w:hAnsiTheme="majorBidi" w:cstheme="majorBidi"/>
          <w:sz w:val="28"/>
          <w:szCs w:val="28"/>
        </w:rPr>
        <w:lastRenderedPageBreak/>
        <w:t xml:space="preserve">Scripture! It will one day be as promised to Israel: "The nation and the kingdom that will not serve you will perish. These nations will be utterly destroyed" ( </w:t>
      </w:r>
      <w:r w:rsidR="00A50386" w:rsidRPr="00140939">
        <w:rPr>
          <w:rFonts w:asciiTheme="majorBidi" w:hAnsiTheme="majorBidi" w:cstheme="majorBidi"/>
          <w:sz w:val="28"/>
          <w:szCs w:val="28"/>
        </w:rPr>
        <w:t>Isaiah 60:12).</w:t>
      </w:r>
    </w:p>
    <w:p w14:paraId="185D5516" w14:textId="14C88E43" w:rsidR="00E5602C" w:rsidRPr="00140939" w:rsidRDefault="00A50386" w:rsidP="00791D90">
      <w:pPr>
        <w:jc w:val="both"/>
        <w:rPr>
          <w:rFonts w:asciiTheme="majorBidi" w:hAnsiTheme="majorBidi" w:cstheme="majorBidi"/>
          <w:sz w:val="28"/>
          <w:szCs w:val="28"/>
        </w:rPr>
      </w:pPr>
      <w:r w:rsidRPr="00140939">
        <w:rPr>
          <w:rFonts w:asciiTheme="majorBidi" w:hAnsiTheme="majorBidi" w:cstheme="majorBidi"/>
          <w:sz w:val="28"/>
          <w:szCs w:val="28"/>
        </w:rPr>
        <w:t>The Jewish state is to be an instrument in the hands of the Holy One of Israel. The Lord of history achieves His purpose primarily through Israel, in Israel, and for Israel.</w:t>
      </w:r>
    </w:p>
    <w:p w14:paraId="334E74C7" w14:textId="4F95DCDF" w:rsidR="006A2B2B" w:rsidRDefault="006A2B2B" w:rsidP="00791D90">
      <w:pPr>
        <w:jc w:val="both"/>
        <w:rPr>
          <w:rFonts w:asciiTheme="majorBidi" w:hAnsiTheme="majorBidi" w:cstheme="majorBidi"/>
          <w:sz w:val="28"/>
          <w:szCs w:val="28"/>
        </w:rPr>
      </w:pPr>
    </w:p>
    <w:p w14:paraId="4DE84315" w14:textId="0C79349F" w:rsidR="00955F7E" w:rsidRPr="00140939" w:rsidRDefault="00955F7E" w:rsidP="00791D90">
      <w:pPr>
        <w:jc w:val="both"/>
        <w:rPr>
          <w:rFonts w:asciiTheme="majorBidi" w:hAnsiTheme="majorBidi" w:cstheme="majorBidi"/>
          <w:sz w:val="28"/>
          <w:szCs w:val="28"/>
        </w:rPr>
      </w:pPr>
      <w:r>
        <w:rPr>
          <w:rFonts w:asciiTheme="majorBidi" w:hAnsiTheme="majorBidi" w:cstheme="majorBidi"/>
          <w:sz w:val="28"/>
          <w:szCs w:val="28"/>
        </w:rPr>
        <w:t>Nov 11, 2024</w:t>
      </w:r>
    </w:p>
    <w:p w14:paraId="63E2C63D" w14:textId="77777777" w:rsidR="006A2B2B" w:rsidRPr="00140939" w:rsidRDefault="006A2B2B" w:rsidP="00791D90">
      <w:pPr>
        <w:jc w:val="both"/>
        <w:rPr>
          <w:rFonts w:asciiTheme="majorBidi" w:hAnsiTheme="majorBidi" w:cstheme="majorBidi"/>
          <w:sz w:val="28"/>
          <w:szCs w:val="28"/>
        </w:rPr>
      </w:pPr>
    </w:p>
    <w:p w14:paraId="488EDBBF" w14:textId="77777777" w:rsidR="006A2B2B" w:rsidRPr="00140939" w:rsidRDefault="006A2B2B" w:rsidP="00791D90">
      <w:pPr>
        <w:jc w:val="both"/>
        <w:rPr>
          <w:rFonts w:asciiTheme="majorBidi" w:hAnsiTheme="majorBidi" w:cstheme="majorBidi"/>
          <w:sz w:val="28"/>
          <w:szCs w:val="28"/>
        </w:rPr>
      </w:pPr>
    </w:p>
    <w:p w14:paraId="2B911CE8" w14:textId="77777777" w:rsidR="006A2B2B" w:rsidRPr="00140939" w:rsidRDefault="006A2B2B" w:rsidP="00791D90">
      <w:pPr>
        <w:jc w:val="both"/>
        <w:rPr>
          <w:rFonts w:asciiTheme="majorBidi" w:hAnsiTheme="majorBidi" w:cstheme="majorBidi"/>
          <w:sz w:val="28"/>
          <w:szCs w:val="28"/>
        </w:rPr>
      </w:pPr>
      <w:r w:rsidRPr="00140939">
        <w:rPr>
          <w:rFonts w:asciiTheme="majorBidi" w:hAnsiTheme="majorBidi" w:cstheme="majorBidi"/>
          <w:sz w:val="28"/>
          <w:szCs w:val="28"/>
        </w:rPr>
        <w:t xml:space="preserve"> </w:t>
      </w:r>
    </w:p>
    <w:p w14:paraId="790EC70C" w14:textId="77777777" w:rsidR="006A2B2B" w:rsidRPr="00140939" w:rsidRDefault="006A2B2B" w:rsidP="00791D90">
      <w:pPr>
        <w:jc w:val="both"/>
        <w:rPr>
          <w:rFonts w:asciiTheme="majorBidi" w:hAnsiTheme="majorBidi" w:cstheme="majorBidi"/>
          <w:sz w:val="28"/>
          <w:szCs w:val="28"/>
        </w:rPr>
      </w:pPr>
    </w:p>
    <w:p w14:paraId="46F6FE3C" w14:textId="77777777" w:rsidR="006A2B2B" w:rsidRPr="00140939" w:rsidRDefault="006A2B2B" w:rsidP="00791D90">
      <w:pPr>
        <w:jc w:val="both"/>
        <w:rPr>
          <w:rFonts w:asciiTheme="majorBidi" w:hAnsiTheme="majorBidi" w:cstheme="majorBidi"/>
          <w:sz w:val="28"/>
          <w:szCs w:val="28"/>
        </w:rPr>
      </w:pPr>
    </w:p>
    <w:p w14:paraId="0C842CC6" w14:textId="77777777" w:rsidR="006A2B2B" w:rsidRPr="00140939" w:rsidRDefault="006A2B2B" w:rsidP="00791D90">
      <w:pPr>
        <w:jc w:val="both"/>
        <w:rPr>
          <w:rFonts w:asciiTheme="majorBidi" w:hAnsiTheme="majorBidi" w:cstheme="majorBidi"/>
          <w:sz w:val="28"/>
          <w:szCs w:val="28"/>
        </w:rPr>
      </w:pPr>
    </w:p>
    <w:p w14:paraId="45B66DC3" w14:textId="77777777" w:rsidR="006A2B2B" w:rsidRPr="00140939" w:rsidRDefault="006A2B2B" w:rsidP="00791D90">
      <w:pPr>
        <w:jc w:val="both"/>
        <w:rPr>
          <w:rFonts w:asciiTheme="majorBidi" w:hAnsiTheme="majorBidi" w:cstheme="majorBidi"/>
          <w:sz w:val="28"/>
          <w:szCs w:val="28"/>
        </w:rPr>
      </w:pPr>
    </w:p>
    <w:p w14:paraId="029DB6C6" w14:textId="77777777" w:rsidR="006A2B2B" w:rsidRPr="00140939" w:rsidRDefault="006A2B2B" w:rsidP="00791D90">
      <w:pPr>
        <w:jc w:val="both"/>
        <w:rPr>
          <w:rFonts w:asciiTheme="majorBidi" w:hAnsiTheme="majorBidi" w:cstheme="majorBidi"/>
          <w:sz w:val="28"/>
          <w:szCs w:val="28"/>
        </w:rPr>
      </w:pPr>
    </w:p>
    <w:p w14:paraId="777970BD" w14:textId="77777777" w:rsidR="006A2B2B" w:rsidRPr="00140939" w:rsidRDefault="006A2B2B" w:rsidP="00791D90">
      <w:pPr>
        <w:jc w:val="both"/>
        <w:rPr>
          <w:rFonts w:asciiTheme="majorBidi" w:hAnsiTheme="majorBidi" w:cstheme="majorBidi"/>
          <w:sz w:val="28"/>
          <w:szCs w:val="28"/>
        </w:rPr>
      </w:pPr>
    </w:p>
    <w:p w14:paraId="08E70651" w14:textId="77777777" w:rsidR="006A2B2B" w:rsidRPr="00140939" w:rsidRDefault="006A2B2B" w:rsidP="00791D90">
      <w:pPr>
        <w:jc w:val="both"/>
        <w:rPr>
          <w:rFonts w:asciiTheme="majorBidi" w:hAnsiTheme="majorBidi" w:cstheme="majorBidi"/>
          <w:sz w:val="28"/>
          <w:szCs w:val="28"/>
        </w:rPr>
      </w:pPr>
    </w:p>
    <w:p w14:paraId="21E9FB03" w14:textId="77777777" w:rsidR="006A2B2B" w:rsidRPr="00140939" w:rsidRDefault="006A2B2B" w:rsidP="00791D90">
      <w:pPr>
        <w:jc w:val="both"/>
        <w:rPr>
          <w:rFonts w:asciiTheme="majorBidi" w:hAnsiTheme="majorBidi" w:cstheme="majorBidi"/>
          <w:sz w:val="28"/>
          <w:szCs w:val="28"/>
        </w:rPr>
      </w:pPr>
    </w:p>
    <w:p w14:paraId="636C8289" w14:textId="77777777" w:rsidR="00147398" w:rsidRPr="00140939" w:rsidRDefault="00147398">
      <w:pPr>
        <w:rPr>
          <w:sz w:val="28"/>
          <w:szCs w:val="28"/>
        </w:rPr>
      </w:pPr>
    </w:p>
    <w:sectPr w:rsidR="00147398" w:rsidRPr="0014093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2B"/>
    <w:rsid w:val="0001690A"/>
    <w:rsid w:val="0002694A"/>
    <w:rsid w:val="00033E4D"/>
    <w:rsid w:val="000844CD"/>
    <w:rsid w:val="000A6633"/>
    <w:rsid w:val="000B3062"/>
    <w:rsid w:val="000E65AF"/>
    <w:rsid w:val="00122C6B"/>
    <w:rsid w:val="00140939"/>
    <w:rsid w:val="00147398"/>
    <w:rsid w:val="00204E6F"/>
    <w:rsid w:val="00267EAE"/>
    <w:rsid w:val="002C3A8F"/>
    <w:rsid w:val="002C762F"/>
    <w:rsid w:val="0031072A"/>
    <w:rsid w:val="00317F2B"/>
    <w:rsid w:val="003E546F"/>
    <w:rsid w:val="00400807"/>
    <w:rsid w:val="00415013"/>
    <w:rsid w:val="004354D6"/>
    <w:rsid w:val="004646BC"/>
    <w:rsid w:val="004868DA"/>
    <w:rsid w:val="004A3AA6"/>
    <w:rsid w:val="00547559"/>
    <w:rsid w:val="00560729"/>
    <w:rsid w:val="00586B7B"/>
    <w:rsid w:val="005C2D69"/>
    <w:rsid w:val="006123A7"/>
    <w:rsid w:val="00652426"/>
    <w:rsid w:val="006A2B2B"/>
    <w:rsid w:val="006B13C7"/>
    <w:rsid w:val="00701872"/>
    <w:rsid w:val="00702DB4"/>
    <w:rsid w:val="00791D90"/>
    <w:rsid w:val="007E28D2"/>
    <w:rsid w:val="00821CBA"/>
    <w:rsid w:val="00853D79"/>
    <w:rsid w:val="00855A3E"/>
    <w:rsid w:val="008C170C"/>
    <w:rsid w:val="008E4106"/>
    <w:rsid w:val="00923A0E"/>
    <w:rsid w:val="00931509"/>
    <w:rsid w:val="00943EC0"/>
    <w:rsid w:val="00950483"/>
    <w:rsid w:val="00955F7E"/>
    <w:rsid w:val="00995F23"/>
    <w:rsid w:val="00A316ED"/>
    <w:rsid w:val="00A50386"/>
    <w:rsid w:val="00A81118"/>
    <w:rsid w:val="00AA1299"/>
    <w:rsid w:val="00AF1DC8"/>
    <w:rsid w:val="00B74E5C"/>
    <w:rsid w:val="00B87D51"/>
    <w:rsid w:val="00BA5076"/>
    <w:rsid w:val="00BF3B16"/>
    <w:rsid w:val="00C12BD6"/>
    <w:rsid w:val="00C7530D"/>
    <w:rsid w:val="00CF1665"/>
    <w:rsid w:val="00CF726B"/>
    <w:rsid w:val="00D635F0"/>
    <w:rsid w:val="00D81F0C"/>
    <w:rsid w:val="00DE0CCE"/>
    <w:rsid w:val="00DF48BE"/>
    <w:rsid w:val="00E105C3"/>
    <w:rsid w:val="00E16295"/>
    <w:rsid w:val="00E5602C"/>
    <w:rsid w:val="00E7095D"/>
    <w:rsid w:val="00E9443B"/>
    <w:rsid w:val="00EA373D"/>
    <w:rsid w:val="00F002DF"/>
    <w:rsid w:val="00F439C8"/>
    <w:rsid w:val="00F72CB6"/>
    <w:rsid w:val="00F807BA"/>
    <w:rsid w:val="00F9249C"/>
    <w:rsid w:val="00FB67C1"/>
    <w:rsid w:val="00FD7019"/>
    <w:rsid w:val="00FF564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9369A"/>
  <w15:chartTrackingRefBased/>
  <w15:docId w15:val="{BD5E2082-C784-471E-83A0-FE4C8C253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A2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A2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A2B2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A2B2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A2B2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A2B2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A2B2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A2B2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A2B2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A2B2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A2B2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A2B2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A2B2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A2B2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A2B2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A2B2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A2B2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A2B2B"/>
    <w:rPr>
      <w:rFonts w:eastAsiaTheme="majorEastAsia" w:cstheme="majorBidi"/>
      <w:color w:val="272727" w:themeColor="text1" w:themeTint="D8"/>
    </w:rPr>
  </w:style>
  <w:style w:type="paragraph" w:styleId="Titel">
    <w:name w:val="Title"/>
    <w:basedOn w:val="Standard"/>
    <w:next w:val="Standard"/>
    <w:link w:val="TitelZchn"/>
    <w:uiPriority w:val="10"/>
    <w:qFormat/>
    <w:rsid w:val="006A2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A2B2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A2B2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A2B2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A2B2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A2B2B"/>
    <w:rPr>
      <w:i/>
      <w:iCs/>
      <w:color w:val="404040" w:themeColor="text1" w:themeTint="BF"/>
    </w:rPr>
  </w:style>
  <w:style w:type="paragraph" w:styleId="Listenabsatz">
    <w:name w:val="List Paragraph"/>
    <w:basedOn w:val="Standard"/>
    <w:uiPriority w:val="34"/>
    <w:qFormat/>
    <w:rsid w:val="006A2B2B"/>
    <w:pPr>
      <w:ind w:left="720"/>
      <w:contextualSpacing/>
    </w:pPr>
  </w:style>
  <w:style w:type="character" w:styleId="IntensiveHervorhebung">
    <w:name w:val="Intense Emphasis"/>
    <w:basedOn w:val="Absatz-Standardschriftart"/>
    <w:uiPriority w:val="21"/>
    <w:qFormat/>
    <w:rsid w:val="006A2B2B"/>
    <w:rPr>
      <w:i/>
      <w:iCs/>
      <w:color w:val="0F4761" w:themeColor="accent1" w:themeShade="BF"/>
    </w:rPr>
  </w:style>
  <w:style w:type="paragraph" w:styleId="IntensivesZitat">
    <w:name w:val="Intense Quote"/>
    <w:basedOn w:val="Standard"/>
    <w:next w:val="Standard"/>
    <w:link w:val="IntensivesZitatZchn"/>
    <w:uiPriority w:val="30"/>
    <w:qFormat/>
    <w:rsid w:val="006A2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A2B2B"/>
    <w:rPr>
      <w:i/>
      <w:iCs/>
      <w:color w:val="0F4761" w:themeColor="accent1" w:themeShade="BF"/>
    </w:rPr>
  </w:style>
  <w:style w:type="character" w:styleId="IntensiverVerweis">
    <w:name w:val="Intense Reference"/>
    <w:basedOn w:val="Absatz-Standardschriftart"/>
    <w:uiPriority w:val="32"/>
    <w:qFormat/>
    <w:rsid w:val="006A2B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749826">
      <w:bodyDiv w:val="1"/>
      <w:marLeft w:val="0"/>
      <w:marRight w:val="0"/>
      <w:marTop w:val="0"/>
      <w:marBottom w:val="0"/>
      <w:divBdr>
        <w:top w:val="none" w:sz="0" w:space="0" w:color="auto"/>
        <w:left w:val="none" w:sz="0" w:space="0" w:color="auto"/>
        <w:bottom w:val="none" w:sz="0" w:space="0" w:color="auto"/>
        <w:right w:val="none" w:sz="0" w:space="0" w:color="auto"/>
      </w:divBdr>
    </w:div>
    <w:div w:id="212874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0ABC6-05E4-4BEA-822D-6E33234B9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4803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43</cp:revision>
  <dcterms:created xsi:type="dcterms:W3CDTF">2024-11-10T14:51:00Z</dcterms:created>
  <dcterms:modified xsi:type="dcterms:W3CDTF">2026-05-03T12:03:00Z</dcterms:modified>
</cp:coreProperties>
</file>