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D27B" w14:textId="77777777" w:rsidR="0031000D" w:rsidRDefault="0031000D">
      <w:pPr>
        <w:rPr>
          <w:b/>
          <w:bCs/>
          <w:sz w:val="32"/>
          <w:szCs w:val="32"/>
        </w:rPr>
      </w:pPr>
    </w:p>
    <w:p w14:paraId="26F87DBE" w14:textId="44040B4F" w:rsidR="00147398" w:rsidRDefault="0031000D">
      <w:pPr>
        <w:rPr>
          <w:b/>
          <w:bCs/>
          <w:sz w:val="32"/>
          <w:szCs w:val="32"/>
        </w:rPr>
      </w:pPr>
      <w:r>
        <w:rPr>
          <w:b/>
          <w:bCs/>
          <w:sz w:val="32"/>
          <w:szCs w:val="32"/>
        </w:rPr>
        <w:t>Perspectives for the period after the end of the war</w:t>
      </w:r>
    </w:p>
    <w:p w14:paraId="34F83925" w14:textId="77777777" w:rsidR="00F81FC8" w:rsidRDefault="00F81FC8">
      <w:pPr>
        <w:rPr>
          <w:sz w:val="28"/>
          <w:szCs w:val="28"/>
        </w:rPr>
      </w:pPr>
    </w:p>
    <w:p w14:paraId="1BC26955" w14:textId="2E51D071" w:rsidR="00B428B6" w:rsidRDefault="006714CB" w:rsidP="00766275">
      <w:pPr>
        <w:jc w:val="both"/>
        <w:rPr>
          <w:sz w:val="28"/>
          <w:szCs w:val="28"/>
        </w:rPr>
      </w:pPr>
      <w:r>
        <w:rPr>
          <w:sz w:val="28"/>
          <w:szCs w:val="28"/>
        </w:rPr>
        <w:t xml:space="preserve">Unfortunately, it is impossible to predict how long the war in Gaza will last. And the Israeli soldiers and hostages and their families, as well as the more than 120,000 evacuated Jews, will have the same question in their hearts that David already posed to the saints of Israel: “How long, Lord? Will you forget me forever? How long will you hide your face from me? How long shall I harbor anguish in my soul, and grief in my heart by day? How long will my enemy exalt himself against me?” (Psalm </w:t>
      </w:r>
      <w:r w:rsidR="0016097F">
        <w:rPr>
          <w:sz w:val="28"/>
          <w:szCs w:val="28"/>
        </w:rPr>
        <w:t>13:2-3 )</w:t>
      </w:r>
    </w:p>
    <w:p w14:paraId="5D470736" w14:textId="1710FE0B" w:rsidR="00F44A01" w:rsidRDefault="003A5868" w:rsidP="00766275">
      <w:pPr>
        <w:jc w:val="both"/>
        <w:rPr>
          <w:sz w:val="28"/>
          <w:szCs w:val="28"/>
        </w:rPr>
      </w:pPr>
      <w:r w:rsidRPr="003A5868">
        <w:rPr>
          <w:sz w:val="28"/>
          <w:szCs w:val="28"/>
        </w:rPr>
        <w:t>Although unfortunately there is still no end to the war in sight, a number of proposals and statements for the period afterwards can be read.</w:t>
      </w:r>
    </w:p>
    <w:p w14:paraId="1306B495" w14:textId="73438E46" w:rsidR="000479E8" w:rsidRPr="003A5868" w:rsidRDefault="00956731" w:rsidP="00766275">
      <w:pPr>
        <w:jc w:val="both"/>
        <w:rPr>
          <w:sz w:val="28"/>
          <w:szCs w:val="28"/>
        </w:rPr>
      </w:pPr>
      <w:r>
        <w:rPr>
          <w:sz w:val="28"/>
          <w:szCs w:val="28"/>
        </w:rPr>
        <w:t>The Lord “changes times and seasons; he deposes kings and sets up kings” (Dan 2:21).</w:t>
      </w:r>
    </w:p>
    <w:p w14:paraId="415CD51B" w14:textId="1873BED8" w:rsidR="007047C4" w:rsidRPr="007047C4" w:rsidRDefault="00E550D2" w:rsidP="00766275">
      <w:pPr>
        <w:jc w:val="both"/>
        <w:rPr>
          <w:sz w:val="28"/>
          <w:szCs w:val="28"/>
        </w:rPr>
      </w:pPr>
      <w:r>
        <w:rPr>
          <w:sz w:val="28"/>
          <w:szCs w:val="28"/>
        </w:rPr>
        <w:t>Yes, it is to be expected that there will be a change in the political and military leadership as well as in the intelligence services.</w:t>
      </w:r>
    </w:p>
    <w:p w14:paraId="644ED9C6" w14:textId="548839F5" w:rsidR="004D450C" w:rsidRDefault="004D450C" w:rsidP="00766275">
      <w:pPr>
        <w:jc w:val="both"/>
        <w:rPr>
          <w:sz w:val="28"/>
          <w:szCs w:val="28"/>
        </w:rPr>
      </w:pPr>
      <w:r w:rsidRPr="004D450C">
        <w:rPr>
          <w:sz w:val="28"/>
          <w:szCs w:val="28"/>
        </w:rPr>
        <w:t>Before I mention some of the ideas that have recently emerged for the period after the end of the war against Hamas, I would like to address two aspects that I believe are of fundamental importance.</w:t>
      </w:r>
    </w:p>
    <w:p w14:paraId="095A25A2" w14:textId="2182721C" w:rsidR="004D450C" w:rsidRPr="000713E0" w:rsidRDefault="004D450C" w:rsidP="00766275">
      <w:pPr>
        <w:pStyle w:val="Listenabsatz"/>
        <w:numPr>
          <w:ilvl w:val="0"/>
          <w:numId w:val="2"/>
        </w:numPr>
        <w:jc w:val="both"/>
        <w:rPr>
          <w:sz w:val="28"/>
          <w:szCs w:val="28"/>
        </w:rPr>
      </w:pPr>
      <w:r w:rsidRPr="000713E0">
        <w:rPr>
          <w:sz w:val="28"/>
          <w:szCs w:val="28"/>
        </w:rPr>
        <w:t>For decades, the world has assumed that the Palestinians are a distinct people, therefore entitled to land and international recognition. Y. Arafat blinded politicians, the media, and the world public with this lie in the 1960s. In reality, those who call themselves Palestinians are Arabs like any other (a fact even acknowledged by some of their own politicians) and have never had a distinct culture, language, or religion.</w:t>
      </w:r>
    </w:p>
    <w:p w14:paraId="39E7CB0E" w14:textId="77777777" w:rsidR="001D7243" w:rsidRDefault="001D7243" w:rsidP="001D7243">
      <w:pPr>
        <w:jc w:val="both"/>
        <w:rPr>
          <w:sz w:val="28"/>
          <w:szCs w:val="28"/>
        </w:rPr>
      </w:pPr>
      <w:r>
        <w:rPr>
          <w:sz w:val="28"/>
          <w:szCs w:val="28"/>
        </w:rPr>
        <w:t>It would now be (long overdue) time to expose this lie and draw consequences from it when it comes to future solutions.</w:t>
      </w:r>
    </w:p>
    <w:p w14:paraId="575E876C" w14:textId="553EF37B" w:rsidR="00B84515" w:rsidRPr="00B239BE" w:rsidRDefault="001D7243" w:rsidP="00B239BE">
      <w:pPr>
        <w:pStyle w:val="Listenabsatz"/>
        <w:numPr>
          <w:ilvl w:val="0"/>
          <w:numId w:val="2"/>
        </w:numPr>
        <w:jc w:val="both"/>
        <w:rPr>
          <w:sz w:val="28"/>
          <w:szCs w:val="28"/>
        </w:rPr>
      </w:pPr>
      <w:r w:rsidRPr="00B239BE">
        <w:rPr>
          <w:sz w:val="28"/>
          <w:szCs w:val="28"/>
        </w:rPr>
        <w:t xml:space="preserve">The second aspect concerns UNRWA ( </w:t>
      </w:r>
      <w:r w:rsidR="005445E7" w:rsidRPr="00B239BE">
        <w:rPr>
          <w:sz w:val="28"/>
          <w:szCs w:val="28"/>
        </w:rPr>
        <w:t xml:space="preserve">UN Relief and Works Agency), a specialized UN agency for "Palestinian refugees." Unlike the UNHCR, which is responsible for the world's over 100 million other refugees and strives for their long-term integration into their new host countries, UNRWA does not: it limits itself to providing humanitarian aid. </w:t>
      </w:r>
      <w:r w:rsidR="001455A6" w:rsidRPr="00B239BE">
        <w:rPr>
          <w:sz w:val="28"/>
          <w:szCs w:val="28"/>
        </w:rPr>
        <w:t xml:space="preserve">The State of Israel has </w:t>
      </w:r>
      <w:r w:rsidR="006922F0" w:rsidRPr="00B239BE">
        <w:rPr>
          <w:sz w:val="28"/>
          <w:szCs w:val="28"/>
        </w:rPr>
        <w:t xml:space="preserve">repeatedly pressed for the dismantling of the refugee camps, but the UN (!) has prevented this through concrete resolutions. Thus, the situation is </w:t>
      </w:r>
      <w:r w:rsidR="006922F0" w:rsidRPr="00B239BE">
        <w:rPr>
          <w:sz w:val="28"/>
          <w:szCs w:val="28"/>
        </w:rPr>
        <w:lastRenderedPageBreak/>
        <w:t>not resolved, but rather deliberately perpetuated. The plight of "Palestinian refugees" is intended to remain an open wound, a political weapon against Israel. Furthermore, only in the case of Palestinian refugees are their descendants also considered refugees since 1948, meaning a constantly growing population – a truly outrageous absurdity!</w:t>
      </w:r>
    </w:p>
    <w:p w14:paraId="1524CAC8" w14:textId="05D477ED" w:rsidR="00C1681C" w:rsidRDefault="00DF37B8" w:rsidP="00331206">
      <w:pPr>
        <w:jc w:val="both"/>
        <w:rPr>
          <w:sz w:val="28"/>
          <w:szCs w:val="28"/>
        </w:rPr>
      </w:pPr>
      <w:r>
        <w:rPr>
          <w:sz w:val="28"/>
          <w:szCs w:val="28"/>
        </w:rPr>
        <w:t>It would now be (long overdue) time to expose the lie of the artificially inflated number of refugees and to dissolve the UNRWA, which is financed largely by Western nations with hundreds of millions of euros, especially since almost 100% of its approximately 30,000 employees are connected to Hamas.</w:t>
      </w:r>
    </w:p>
    <w:p w14:paraId="530DE760" w14:textId="36E69AC6" w:rsidR="00584717" w:rsidRDefault="00966F11" w:rsidP="00D722D9">
      <w:pPr>
        <w:spacing w:line="240" w:lineRule="auto"/>
        <w:jc w:val="both"/>
        <w:rPr>
          <w:sz w:val="28"/>
          <w:szCs w:val="28"/>
        </w:rPr>
      </w:pPr>
      <w:r>
        <w:rPr>
          <w:sz w:val="28"/>
          <w:szCs w:val="28"/>
        </w:rPr>
        <w:t>If these two historical distortions a</w:t>
      </w:r>
      <w:r w:rsidR="00243C9F">
        <w:rPr>
          <w:sz w:val="28"/>
          <w:szCs w:val="28"/>
        </w:rPr>
        <w:t>)</w:t>
      </w:r>
      <w:r>
        <w:rPr>
          <w:sz w:val="28"/>
          <w:szCs w:val="28"/>
        </w:rPr>
        <w:t xml:space="preserve"> and b</w:t>
      </w:r>
      <w:r w:rsidR="00243C9F">
        <w:rPr>
          <w:sz w:val="28"/>
          <w:szCs w:val="28"/>
        </w:rPr>
        <w:t>)</w:t>
      </w:r>
      <w:r>
        <w:rPr>
          <w:sz w:val="28"/>
          <w:szCs w:val="28"/>
        </w:rPr>
        <w:t xml:space="preserve"> could be eliminated, in my opinion the political pressure on Israel would be significantly reduced and the view would become clearer for meaningful </w:t>
      </w:r>
      <w:r w:rsidR="006F6599">
        <w:rPr>
          <w:sz w:val="28"/>
          <w:szCs w:val="28"/>
        </w:rPr>
        <w:t>future prospects in the Gaza Strip.</w:t>
      </w:r>
    </w:p>
    <w:p w14:paraId="31B3C1D9" w14:textId="70493C8C" w:rsidR="00D722D9" w:rsidRDefault="00D722D9" w:rsidP="00D722D9">
      <w:pPr>
        <w:spacing w:line="240" w:lineRule="auto"/>
        <w:jc w:val="both"/>
        <w:rPr>
          <w:sz w:val="28"/>
          <w:szCs w:val="28"/>
        </w:rPr>
      </w:pPr>
      <w:r>
        <w:rPr>
          <w:sz w:val="28"/>
          <w:szCs w:val="28"/>
        </w:rPr>
        <w:t>What ideas are currently being considered and discussed?</w:t>
      </w:r>
    </w:p>
    <w:p w14:paraId="0A56E5C5" w14:textId="60F03370" w:rsidR="00830227" w:rsidRPr="00323FF9" w:rsidRDefault="00830227" w:rsidP="00323FF9">
      <w:pPr>
        <w:pStyle w:val="Listenabsatz"/>
        <w:numPr>
          <w:ilvl w:val="0"/>
          <w:numId w:val="1"/>
        </w:numPr>
        <w:jc w:val="both"/>
        <w:rPr>
          <w:sz w:val="28"/>
          <w:szCs w:val="28"/>
        </w:rPr>
      </w:pPr>
      <w:r w:rsidRPr="00323FF9">
        <w:rPr>
          <w:sz w:val="28"/>
          <w:szCs w:val="28"/>
        </w:rPr>
        <w:t>Indeed, there are initial calls from Israel for the dissolution of UNRWA. However, Defense Minister Gallant, who describes UNRWA as "hostile," points out that such a step would take time.</w:t>
      </w:r>
    </w:p>
    <w:p w14:paraId="441DC238" w14:textId="2DD1A8E0" w:rsidR="006F2F47" w:rsidRDefault="00AE25A1" w:rsidP="00AE25A1">
      <w:pPr>
        <w:pStyle w:val="Listenabsatz"/>
        <w:numPr>
          <w:ilvl w:val="0"/>
          <w:numId w:val="1"/>
        </w:numPr>
        <w:jc w:val="both"/>
        <w:rPr>
          <w:sz w:val="28"/>
          <w:szCs w:val="28"/>
        </w:rPr>
      </w:pPr>
      <w:r>
        <w:rPr>
          <w:sz w:val="28"/>
          <w:szCs w:val="28"/>
        </w:rPr>
        <w:t xml:space="preserve">Netanyahu sees the demilitarization of the Gaza Strip as one of the crucial prerequisites for a peaceful future. The question is whether this can truly be achieved. Experience following the Second Lebanon War in 2006, for example, shows that UN Security Council Resolution 1701, which called for the disarmament of all armed groups (except the official Lebanese army) and prohibited the stationing of weapons and armed forces in the defined area beyond </w:t>
      </w:r>
      <w:r w:rsidR="00754217">
        <w:rPr>
          <w:sz w:val="28"/>
          <w:szCs w:val="28"/>
        </w:rPr>
        <w:t>Israel's northern border, was completely disregarded. Incidentally, in 2014 the EU officially declared its intention to work towards the demilitarization of Gaza, as enshrined in the Oslo Accords…</w:t>
      </w:r>
    </w:p>
    <w:p w14:paraId="36AAE55A" w14:textId="1C354372" w:rsidR="00856A79" w:rsidRDefault="00C24C19" w:rsidP="00856A79">
      <w:pPr>
        <w:pStyle w:val="Listenabsatz"/>
        <w:numPr>
          <w:ilvl w:val="0"/>
          <w:numId w:val="1"/>
        </w:numPr>
        <w:jc w:val="both"/>
        <w:rPr>
          <w:sz w:val="28"/>
          <w:szCs w:val="28"/>
        </w:rPr>
      </w:pPr>
      <w:r>
        <w:rPr>
          <w:sz w:val="28"/>
          <w:szCs w:val="28"/>
        </w:rPr>
        <w:t xml:space="preserve">Since demilitarization is uncertain, the establishment of a security zone of, for example, 2 km is being considered. Furthermore, the so-called </w:t>
      </w:r>
      <w:r w:rsidR="00F50B94">
        <w:rPr>
          <w:sz w:val="28"/>
          <w:szCs w:val="28"/>
        </w:rPr>
        <w:t xml:space="preserve">Philadelphia </w:t>
      </w:r>
      <w:r w:rsidR="00D25227">
        <w:rPr>
          <w:sz w:val="28"/>
          <w:szCs w:val="28"/>
        </w:rPr>
        <w:t>Corridor (8.7 miles from Gaza to the Egyptian border) should be controlled by Israel, and a permanent naval blockade should be established.</w:t>
      </w:r>
    </w:p>
    <w:p w14:paraId="39F4577B" w14:textId="48B40EB1" w:rsidR="0050291C" w:rsidRDefault="00173CB9" w:rsidP="00856A79">
      <w:pPr>
        <w:pStyle w:val="Listenabsatz"/>
        <w:numPr>
          <w:ilvl w:val="0"/>
          <w:numId w:val="1"/>
        </w:numPr>
        <w:jc w:val="both"/>
        <w:rPr>
          <w:sz w:val="28"/>
          <w:szCs w:val="28"/>
        </w:rPr>
      </w:pPr>
      <w:r>
        <w:rPr>
          <w:sz w:val="28"/>
          <w:szCs w:val="28"/>
        </w:rPr>
        <w:t xml:space="preserve">A division of the Gaza Strip into a northern and a southern part is also proposed for the period after the end of the war, </w:t>
      </w:r>
      <w:r w:rsidR="003A28DD">
        <w:rPr>
          <w:sz w:val="28"/>
          <w:szCs w:val="28"/>
        </w:rPr>
        <w:t>in order to be able to take better security precautions (based on the experiences of the war).</w:t>
      </w:r>
    </w:p>
    <w:p w14:paraId="00B4B38D" w14:textId="53C56C03" w:rsidR="00960E86" w:rsidRDefault="002C5049" w:rsidP="00856A79">
      <w:pPr>
        <w:pStyle w:val="Listenabsatz"/>
        <w:numPr>
          <w:ilvl w:val="0"/>
          <w:numId w:val="1"/>
        </w:numPr>
        <w:jc w:val="both"/>
        <w:rPr>
          <w:sz w:val="28"/>
          <w:szCs w:val="28"/>
        </w:rPr>
      </w:pPr>
      <w:r>
        <w:rPr>
          <w:sz w:val="28"/>
          <w:szCs w:val="28"/>
        </w:rPr>
        <w:t>The Shin Bet domestic intelligence service and the IDF (army) are considering entrusting recognized clans in Gaza with the administration and distribution of humanitarian aid, dividing the territory into districts.</w:t>
      </w:r>
    </w:p>
    <w:p w14:paraId="0E930AB5" w14:textId="7F072072" w:rsidR="00903910" w:rsidRDefault="005F6E23" w:rsidP="00856A79">
      <w:pPr>
        <w:pStyle w:val="Listenabsatz"/>
        <w:numPr>
          <w:ilvl w:val="0"/>
          <w:numId w:val="1"/>
        </w:numPr>
        <w:jc w:val="both"/>
        <w:rPr>
          <w:sz w:val="28"/>
          <w:szCs w:val="28"/>
        </w:rPr>
      </w:pPr>
      <w:r>
        <w:rPr>
          <w:sz w:val="28"/>
          <w:szCs w:val="28"/>
        </w:rPr>
        <w:lastRenderedPageBreak/>
        <w:t xml:space="preserve">There are proposals to expel Hamas, arrest Hamas leaders in Japan and Sweden, demand the closure of the </w:t>
      </w:r>
      <w:r w:rsidR="0074141C">
        <w:rPr>
          <w:sz w:val="28"/>
          <w:szCs w:val="28"/>
        </w:rPr>
        <w:t xml:space="preserve">Hamas office in Turkey, and pressure Qatar, through an international campaign, to expel Hamas from there. The Romanian ambassador spoke of "de- </w:t>
      </w:r>
      <w:proofErr w:type="spellStart"/>
      <w:r w:rsidR="004B12E2">
        <w:rPr>
          <w:sz w:val="28"/>
          <w:szCs w:val="28"/>
        </w:rPr>
        <w:t>Hamasification</w:t>
      </w:r>
      <w:proofErr w:type="spellEnd"/>
      <w:r w:rsidR="004B12E2">
        <w:rPr>
          <w:sz w:val="28"/>
          <w:szCs w:val="28"/>
        </w:rPr>
        <w:t xml:space="preserve"> </w:t>
      </w:r>
      <w:r w:rsidR="00B52BFB">
        <w:rPr>
          <w:sz w:val="28"/>
          <w:szCs w:val="28"/>
        </w:rPr>
        <w:t>," similar to the denazification of Germany by the Allies.</w:t>
      </w:r>
    </w:p>
    <w:p w14:paraId="7C2F1475" w14:textId="58E02566" w:rsidR="005A15F5" w:rsidRDefault="00D562FD" w:rsidP="00856A79">
      <w:pPr>
        <w:pStyle w:val="Listenabsatz"/>
        <w:numPr>
          <w:ilvl w:val="0"/>
          <w:numId w:val="1"/>
        </w:numPr>
        <w:jc w:val="both"/>
        <w:rPr>
          <w:sz w:val="28"/>
          <w:szCs w:val="28"/>
        </w:rPr>
      </w:pPr>
      <w:r>
        <w:rPr>
          <w:sz w:val="28"/>
          <w:szCs w:val="28"/>
        </w:rPr>
        <w:t xml:space="preserve">One idea is that Qatar, Iran, Egypt, Jordan, and </w:t>
      </w:r>
      <w:r w:rsidR="00EE1E62">
        <w:rPr>
          <w:sz w:val="28"/>
          <w:szCs w:val="28"/>
        </w:rPr>
        <w:t xml:space="preserve">Turkey should take in the </w:t>
      </w:r>
      <w:r>
        <w:rPr>
          <w:sz w:val="28"/>
          <w:szCs w:val="28"/>
        </w:rPr>
        <w:t>Palestinians. Whether they can be persuaded to do so is highly questionable. (In Jordan, for example, where at least 50% of the population consists of Palestinian refugees, a Palestinian assassinated King Abdullah I in 1951, King Hussein narrowly escaped an assassination attempt in 1970, and a civil war ensued.) Netanyahu initially supported the idea of a voluntary(!) resettlement of Gaza residents outside of Gaza, but then rejected it under American pressure. “We have no intention of displacing the civilian population. We are fighting against Hamas, not against the Palestinian population.” (However, according to a survey from December 2023, 72% of Palestinians said that Hamas had “acted correctly” on October 7th, and 89% said that it had not committed a war crime.) Blinken: “Palestinian civilians must not be pressured to leave Gaza.”</w:t>
      </w:r>
    </w:p>
    <w:p w14:paraId="33E34DA6" w14:textId="40824662" w:rsidR="002F4B03" w:rsidRPr="0059789D" w:rsidRDefault="00AC6EE6" w:rsidP="002F4B03">
      <w:pPr>
        <w:pStyle w:val="Listenabsatz"/>
        <w:numPr>
          <w:ilvl w:val="0"/>
          <w:numId w:val="1"/>
        </w:numPr>
        <w:jc w:val="both"/>
        <w:rPr>
          <w:sz w:val="28"/>
          <w:szCs w:val="28"/>
        </w:rPr>
      </w:pPr>
      <w:r w:rsidRPr="0059789D">
        <w:rPr>
          <w:sz w:val="28"/>
          <w:szCs w:val="28"/>
        </w:rPr>
        <w:t xml:space="preserve">Should the Palestinian Authority (PA), or Fatah, be involved in Gaza? Netanyahu and Gallant reject this as long as they haven't implemented reforms. If they are </w:t>
      </w:r>
      <w:r w:rsidR="00A91111" w:rsidRPr="0059789D">
        <w:rPr>
          <w:sz w:val="28"/>
          <w:szCs w:val="28"/>
        </w:rPr>
        <w:t xml:space="preserve">truly </w:t>
      </w:r>
      <w:r w:rsidR="007767FE" w:rsidRPr="0059789D">
        <w:rPr>
          <w:sz w:val="28"/>
          <w:szCs w:val="28"/>
        </w:rPr>
        <w:t xml:space="preserve">serious about change, they should first prove it in the </w:t>
      </w:r>
      <w:proofErr w:type="spellStart"/>
      <w:r w:rsidR="007767FE" w:rsidRPr="0059789D">
        <w:rPr>
          <w:sz w:val="28"/>
          <w:szCs w:val="28"/>
        </w:rPr>
        <w:t>J</w:t>
      </w:r>
      <w:r w:rsidR="00243C9F">
        <w:rPr>
          <w:sz w:val="28"/>
          <w:szCs w:val="28"/>
        </w:rPr>
        <w:t>udea</w:t>
      </w:r>
      <w:r w:rsidR="007767FE" w:rsidRPr="0059789D">
        <w:rPr>
          <w:sz w:val="28"/>
          <w:szCs w:val="28"/>
        </w:rPr>
        <w:t>&amp;S</w:t>
      </w:r>
      <w:r w:rsidR="00243C9F">
        <w:rPr>
          <w:sz w:val="28"/>
          <w:szCs w:val="28"/>
        </w:rPr>
        <w:t>amaria</w:t>
      </w:r>
      <w:proofErr w:type="spellEnd"/>
      <w:r w:rsidR="007767FE" w:rsidRPr="0059789D">
        <w:rPr>
          <w:sz w:val="28"/>
          <w:szCs w:val="28"/>
        </w:rPr>
        <w:t xml:space="preserve"> negotiations, according to Netanyahu. The PA (founded in 1994 under the Oslo Accords) operates almost entirely without transparency and is riddled with corruption; there have only been two elections since 2005. The PA is no less hostile than Hamas – although often </w:t>
      </w:r>
      <w:r w:rsidR="00106EA4" w:rsidRPr="0059789D">
        <w:rPr>
          <w:sz w:val="28"/>
          <w:szCs w:val="28"/>
        </w:rPr>
        <w:t xml:space="preserve">portrayed as more moderate – </w:t>
      </w:r>
      <w:r w:rsidR="003D4907" w:rsidRPr="0059789D">
        <w:rPr>
          <w:sz w:val="28"/>
          <w:szCs w:val="28"/>
        </w:rPr>
        <w:t xml:space="preserve">and Abbas has repeatedly stated that he will never recognize Israel as the nation-state of the Jewish people. Significantly, he has not uttered a single word condemning the October 7th massacre. Netanyahu: "The expectation that the PA will demilitarize Gaza is a pipe dream." The </w:t>
      </w:r>
      <w:r w:rsidR="00975367" w:rsidRPr="0059789D">
        <w:rPr>
          <w:sz w:val="28"/>
          <w:szCs w:val="28"/>
        </w:rPr>
        <w:t>question also remains : what direction will the PA take when Abbas is no longer able to hold office?</w:t>
      </w:r>
    </w:p>
    <w:p w14:paraId="15099F92" w14:textId="302A6C08" w:rsidR="00A91111" w:rsidRDefault="0023575B" w:rsidP="00856A79">
      <w:pPr>
        <w:pStyle w:val="Listenabsatz"/>
        <w:numPr>
          <w:ilvl w:val="0"/>
          <w:numId w:val="1"/>
        </w:numPr>
        <w:jc w:val="both"/>
        <w:rPr>
          <w:sz w:val="28"/>
          <w:szCs w:val="28"/>
        </w:rPr>
      </w:pPr>
      <w:r>
        <w:rPr>
          <w:sz w:val="28"/>
          <w:szCs w:val="28"/>
        </w:rPr>
        <w:t xml:space="preserve">But the current Prime Minister of the Palestinian Authority (PA), Mohammed </w:t>
      </w:r>
      <w:r w:rsidR="00720F93">
        <w:rPr>
          <w:sz w:val="28"/>
          <w:szCs w:val="28"/>
        </w:rPr>
        <w:t xml:space="preserve">Shtayyeh </w:t>
      </w:r>
      <w:r w:rsidR="007C3B08">
        <w:rPr>
          <w:sz w:val="28"/>
          <w:szCs w:val="28"/>
        </w:rPr>
        <w:t xml:space="preserve">, is currently working with the US on a post-war plan. He says that destroying Hamas is not realistic, since it also exists in Lebanon, Japan and Sweden, and Qatar. International officials have proposed Salam </w:t>
      </w:r>
      <w:r w:rsidR="00CB208B">
        <w:rPr>
          <w:sz w:val="28"/>
          <w:szCs w:val="28"/>
        </w:rPr>
        <w:t xml:space="preserve">Fayaad , who was Prime Minister of the PA from 2007 to 2013, to administer the Gaza Strip. Opposition leader Lapid points to the </w:t>
      </w:r>
      <w:r w:rsidR="00CB208B">
        <w:rPr>
          <w:sz w:val="28"/>
          <w:szCs w:val="28"/>
        </w:rPr>
        <w:lastRenderedPageBreak/>
        <w:t xml:space="preserve">26,000 PA officials in Gaza who </w:t>
      </w:r>
      <w:r w:rsidR="00164ECE">
        <w:rPr>
          <w:sz w:val="28"/>
          <w:szCs w:val="28"/>
        </w:rPr>
        <w:t>are not affiliated with Hamas and suggests they could be used to build administrative infrastructure.</w:t>
      </w:r>
    </w:p>
    <w:p w14:paraId="7C6BC7D6" w14:textId="77777777" w:rsidR="00BF49CB" w:rsidRDefault="00D410A5" w:rsidP="00856A79">
      <w:pPr>
        <w:pStyle w:val="Listenabsatz"/>
        <w:numPr>
          <w:ilvl w:val="0"/>
          <w:numId w:val="1"/>
        </w:numPr>
        <w:jc w:val="both"/>
        <w:rPr>
          <w:sz w:val="28"/>
          <w:szCs w:val="28"/>
        </w:rPr>
      </w:pPr>
      <w:r>
        <w:rPr>
          <w:sz w:val="28"/>
          <w:szCs w:val="28"/>
        </w:rPr>
        <w:t>Should Israel occupy the Gaza Strip? The US fears that Israel will do so if no agreement is reached on a Palestinian political body.</w:t>
      </w:r>
    </w:p>
    <w:p w14:paraId="31AD080C" w14:textId="089E39F0" w:rsidR="008F609D" w:rsidRDefault="00D410A5" w:rsidP="00856A79">
      <w:pPr>
        <w:pStyle w:val="Listenabsatz"/>
        <w:numPr>
          <w:ilvl w:val="0"/>
          <w:numId w:val="1"/>
        </w:numPr>
        <w:jc w:val="both"/>
        <w:rPr>
          <w:sz w:val="28"/>
          <w:szCs w:val="28"/>
        </w:rPr>
      </w:pPr>
      <w:r>
        <w:rPr>
          <w:sz w:val="28"/>
          <w:szCs w:val="28"/>
        </w:rPr>
        <w:t xml:space="preserve">Defense Minister Gallant does not foresee an Israeli civilian presence in the Gaza Strip. (Minister </w:t>
      </w:r>
      <w:r w:rsidR="00E84D46">
        <w:rPr>
          <w:sz w:val="28"/>
          <w:szCs w:val="28"/>
        </w:rPr>
        <w:t xml:space="preserve">Smotrich strongly disagrees.) Netanyahu " </w:t>
      </w:r>
      <w:r w:rsidR="000F194E">
        <w:rPr>
          <w:sz w:val="28"/>
          <w:szCs w:val="28"/>
        </w:rPr>
        <w:t>made it clear that there is no intention to permanently occupy Gaza."</w:t>
      </w:r>
    </w:p>
    <w:p w14:paraId="2228D118" w14:textId="77777777" w:rsidR="00490B7C" w:rsidRPr="00AB27C3" w:rsidRDefault="00490B7C" w:rsidP="00490B7C">
      <w:pPr>
        <w:pStyle w:val="Listenabsatz"/>
        <w:numPr>
          <w:ilvl w:val="0"/>
          <w:numId w:val="1"/>
        </w:numPr>
        <w:spacing w:line="278" w:lineRule="auto"/>
        <w:rPr>
          <w:sz w:val="28"/>
          <w:szCs w:val="28"/>
        </w:rPr>
      </w:pPr>
      <w:r w:rsidRPr="00AB27C3">
        <w:rPr>
          <w:sz w:val="28"/>
          <w:szCs w:val="28"/>
        </w:rPr>
        <w:t>Gallant's list of proposals includes giving Israel full security control and the right to carry out necessary military actions in Gaza (which is supported by Netanyahu), exercising oversight of the civil administration, and being responsible for inspecting imported goods.</w:t>
      </w:r>
    </w:p>
    <w:p w14:paraId="2CF30F94" w14:textId="3A97B06D" w:rsidR="00BD3CEA" w:rsidRDefault="00EA3438" w:rsidP="00331206">
      <w:pPr>
        <w:pStyle w:val="Listenabsatz"/>
        <w:numPr>
          <w:ilvl w:val="0"/>
          <w:numId w:val="1"/>
        </w:numPr>
        <w:jc w:val="both"/>
        <w:rPr>
          <w:sz w:val="28"/>
          <w:szCs w:val="28"/>
        </w:rPr>
      </w:pPr>
      <w:r w:rsidRPr="002B4A68">
        <w:rPr>
          <w:sz w:val="28"/>
          <w:szCs w:val="28"/>
        </w:rPr>
        <w:t xml:space="preserve">A multinational task force, led by the US and including European and moderate Arab nations, possibly with the involvement of the UN, the World Bank, and aid organizations, is proposed to be responsible for civil affairs and economic reconstruction in Gaza. Existing Palestinian administrative mechanisms are to be maintained, and local authorities are to cooperate with the international body in the distribution of water, electricity, and humanitarian aid. (Based on Israel's past experience with international support, such as UN relief forces, the task </w:t>
      </w:r>
      <w:r w:rsidR="00B64C67">
        <w:rPr>
          <w:sz w:val="28"/>
          <w:szCs w:val="28"/>
        </w:rPr>
        <w:t xml:space="preserve">force could quickly become </w:t>
      </w:r>
      <w:r w:rsidR="00854175">
        <w:rPr>
          <w:sz w:val="28"/>
          <w:szCs w:val="28"/>
        </w:rPr>
        <w:t>a farce .)</w:t>
      </w:r>
    </w:p>
    <w:p w14:paraId="76A06FBF" w14:textId="14938942" w:rsidR="00A30153" w:rsidRDefault="00A30153" w:rsidP="00A30153">
      <w:pPr>
        <w:pStyle w:val="Listenabsatz"/>
        <w:jc w:val="both"/>
        <w:rPr>
          <w:sz w:val="28"/>
          <w:szCs w:val="28"/>
        </w:rPr>
      </w:pPr>
      <w:r>
        <w:rPr>
          <w:sz w:val="28"/>
          <w:szCs w:val="28"/>
        </w:rPr>
        <w:t xml:space="preserve">It is already becoming clear that nations earmarked for the Task Force </w:t>
      </w:r>
      <w:r w:rsidR="00963B96">
        <w:rPr>
          <w:sz w:val="28"/>
          <w:szCs w:val="28"/>
        </w:rPr>
        <w:t xml:space="preserve">are making their participation conditional on the PA being the governing body to unite Gaza with </w:t>
      </w:r>
      <w:r w:rsidR="00CC49B1">
        <w:rPr>
          <w:sz w:val="28"/>
          <w:szCs w:val="28"/>
        </w:rPr>
        <w:t xml:space="preserve">Judea and Samaria </w:t>
      </w:r>
      <w:r w:rsidR="00BB3425">
        <w:rPr>
          <w:sz w:val="28"/>
          <w:szCs w:val="28"/>
        </w:rPr>
        <w:t>(J&amp;S) in order to eventually enable a two-state solution.</w:t>
      </w:r>
    </w:p>
    <w:p w14:paraId="72C4A107" w14:textId="164955A1" w:rsidR="00AB379D" w:rsidRDefault="00AB379D" w:rsidP="00AB379D">
      <w:pPr>
        <w:pStyle w:val="Listenabsatz"/>
        <w:numPr>
          <w:ilvl w:val="0"/>
          <w:numId w:val="1"/>
        </w:numPr>
        <w:jc w:val="both"/>
        <w:rPr>
          <w:sz w:val="28"/>
          <w:szCs w:val="28"/>
        </w:rPr>
      </w:pPr>
      <w:r w:rsidRPr="00AB379D">
        <w:rPr>
          <w:sz w:val="28"/>
          <w:szCs w:val="28"/>
        </w:rPr>
        <w:t xml:space="preserve">Gaza and Israel as a </w:t>
      </w:r>
      <w:r>
        <w:rPr>
          <w:sz w:val="28"/>
          <w:szCs w:val="28"/>
        </w:rPr>
        <w:t>single physical entity? That would completely divide the Jewish state. However, Abbas, speaking to Blinken, said that Gaza is "an integral part of the Palestinian state; it cannot be separated or have a part cut off."</w:t>
      </w:r>
    </w:p>
    <w:p w14:paraId="239FF48D" w14:textId="4DFC59FE" w:rsidR="00694EBD" w:rsidRDefault="007A7F51" w:rsidP="00AB379D">
      <w:pPr>
        <w:pStyle w:val="Listenabsatz"/>
        <w:numPr>
          <w:ilvl w:val="0"/>
          <w:numId w:val="1"/>
        </w:numPr>
        <w:jc w:val="both"/>
        <w:rPr>
          <w:sz w:val="28"/>
          <w:szCs w:val="28"/>
        </w:rPr>
      </w:pPr>
      <w:r>
        <w:rPr>
          <w:sz w:val="28"/>
          <w:szCs w:val="28"/>
        </w:rPr>
        <w:t xml:space="preserve">The idea of a two-state solution, Israel and a Palestinian state "side by side," as a stroke of genius, has unfortunately not yet been eradicated from the minds of prominent politicians in the US, the EU, and Germany, despite recent events. "Side by side" would, after all, involve </w:t>
      </w:r>
      <w:r w:rsidR="00490B7C">
        <w:rPr>
          <w:sz w:val="28"/>
          <w:szCs w:val="28"/>
        </w:rPr>
        <w:t>J&amp;S in</w:t>
      </w:r>
      <w:r>
        <w:rPr>
          <w:sz w:val="28"/>
          <w:szCs w:val="28"/>
        </w:rPr>
        <w:t xml:space="preserve"> central Israel, while the Palestinians claim the entire area from the Jordan River to the Mediterranean Sea. </w:t>
      </w:r>
      <w:r w:rsidR="006E40B9">
        <w:rPr>
          <w:sz w:val="28"/>
          <w:szCs w:val="28"/>
        </w:rPr>
        <w:t>In January, Abbas promised "concrete steps toward a Palestinian state."</w:t>
      </w:r>
    </w:p>
    <w:p w14:paraId="44117CD2" w14:textId="227C1544" w:rsidR="00F81E3D" w:rsidRDefault="0084735D" w:rsidP="00694EBD">
      <w:pPr>
        <w:pStyle w:val="Listenabsatz"/>
        <w:jc w:val="both"/>
        <w:rPr>
          <w:sz w:val="28"/>
          <w:szCs w:val="28"/>
        </w:rPr>
      </w:pPr>
      <w:r>
        <w:rPr>
          <w:sz w:val="28"/>
          <w:szCs w:val="28"/>
        </w:rPr>
        <w:t>If not now, when would it finally be time, after all the demonic massacres, to wake up and bury the completely misguided idea of a two-state solution (which, incidentally, is even rejected by a majority of Palestinians)?</w:t>
      </w:r>
    </w:p>
    <w:p w14:paraId="67DF74CD" w14:textId="6541A4B7" w:rsidR="003D6EA3" w:rsidRDefault="009851D1" w:rsidP="00AB379D">
      <w:pPr>
        <w:pStyle w:val="Listenabsatz"/>
        <w:numPr>
          <w:ilvl w:val="0"/>
          <w:numId w:val="1"/>
        </w:numPr>
        <w:jc w:val="both"/>
        <w:rPr>
          <w:sz w:val="28"/>
          <w:szCs w:val="28"/>
        </w:rPr>
      </w:pPr>
      <w:r>
        <w:rPr>
          <w:sz w:val="28"/>
          <w:szCs w:val="28"/>
        </w:rPr>
        <w:lastRenderedPageBreak/>
        <w:t xml:space="preserve">After the shocking discoveries in the Gaza Strip revealed the years-long indoctrination of </w:t>
      </w:r>
      <w:r w:rsidR="00EC00F7">
        <w:rPr>
          <w:sz w:val="28"/>
          <w:szCs w:val="28"/>
        </w:rPr>
        <w:t xml:space="preserve">children and </w:t>
      </w:r>
      <w:r w:rsidR="002C6919">
        <w:rPr>
          <w:sz w:val="28"/>
          <w:szCs w:val="28"/>
        </w:rPr>
        <w:t>the abuse of the population for Hamas's inhumane goals, there is now a justified demand to push for a completely new education system both in Gaza and for the Israeli Arabs in Jordan and the Palestinians in Jordan.</w:t>
      </w:r>
    </w:p>
    <w:p w14:paraId="726F0ED4" w14:textId="01A50396" w:rsidR="008D01DB" w:rsidRDefault="000B00A4" w:rsidP="00766275">
      <w:pPr>
        <w:jc w:val="both"/>
        <w:rPr>
          <w:sz w:val="28"/>
          <w:szCs w:val="28"/>
        </w:rPr>
      </w:pPr>
      <w:r>
        <w:rPr>
          <w:sz w:val="28"/>
          <w:szCs w:val="28"/>
        </w:rPr>
        <w:t>We see, therefore, that in the struggle for a sensible solution, politicians have very different approaches. We should remember that whenever Israel withdrew from territories given to it by the Lord, this did not contribute to calming down or even peace, but rather led to further hostile attacks. This was the case when Israel relinquished its claim to the conquered Temple Mount in 1967, when it withdrew from the Sinai Peninsula in 1982 (where ISIS and others gained a foothold), when it evacuated southern Lebanon, when it handed over biblical cities in Jud</w:t>
      </w:r>
      <w:r w:rsidR="0002677B">
        <w:rPr>
          <w:sz w:val="28"/>
          <w:szCs w:val="28"/>
        </w:rPr>
        <w:t xml:space="preserve">ea </w:t>
      </w:r>
      <w:r>
        <w:rPr>
          <w:sz w:val="28"/>
          <w:szCs w:val="28"/>
        </w:rPr>
        <w:t>and S</w:t>
      </w:r>
      <w:r w:rsidR="0002677B">
        <w:rPr>
          <w:sz w:val="28"/>
          <w:szCs w:val="28"/>
        </w:rPr>
        <w:t>amaria</w:t>
      </w:r>
      <w:r>
        <w:rPr>
          <w:sz w:val="28"/>
          <w:szCs w:val="28"/>
        </w:rPr>
        <w:t xml:space="preserve"> (such as Jericho, Bethlehem, and Hebron) to the Palestinian Authority in 1993, and when it voluntarily expelled the Jewish residents of the Gaza Strip in 2005.</w:t>
      </w:r>
    </w:p>
    <w:p w14:paraId="4C7128B1" w14:textId="48856670" w:rsidR="00E908F0" w:rsidRDefault="00164369" w:rsidP="00766275">
      <w:pPr>
        <w:jc w:val="both"/>
        <w:rPr>
          <w:sz w:val="28"/>
          <w:szCs w:val="28"/>
        </w:rPr>
      </w:pPr>
      <w:r>
        <w:rPr>
          <w:sz w:val="28"/>
          <w:szCs w:val="28"/>
        </w:rPr>
        <w:t>But can we also find clues in the Bible about how the God of Abraham, Isaac, and Jacob envisions the future in the Gaza Strip?</w:t>
      </w:r>
    </w:p>
    <w:p w14:paraId="0F7668D8" w14:textId="669C43F1" w:rsidR="001D7243" w:rsidRDefault="00513897" w:rsidP="00766275">
      <w:pPr>
        <w:jc w:val="both"/>
        <w:rPr>
          <w:sz w:val="28"/>
          <w:szCs w:val="28"/>
        </w:rPr>
      </w:pPr>
      <w:r>
        <w:rPr>
          <w:sz w:val="28"/>
          <w:szCs w:val="28"/>
        </w:rPr>
        <w:t xml:space="preserve">For the end times, for the “day of the Lord’s wrath </w:t>
      </w:r>
      <w:r w:rsidR="00A06067">
        <w:rPr>
          <w:sz w:val="28"/>
          <w:szCs w:val="28"/>
        </w:rPr>
        <w:t xml:space="preserve">,” we read in Zephaniah 2:4ff: “For Gaza will be deserted, and </w:t>
      </w:r>
      <w:r w:rsidR="009A2F3B" w:rsidRPr="009A2F3B">
        <w:rPr>
          <w:sz w:val="28"/>
          <w:szCs w:val="28"/>
        </w:rPr>
        <w:t xml:space="preserve">Ashkelon will become a wasteland. Ashdod will be driven out at midday, and Ekron will be uprooted. Woe to the inhabitants of the coastal region, the nation of Crete! The word of the Lord against you is: ‘Canaan, land of the Philistines, I will destroy you so that no inhabitant will remain </w:t>
      </w:r>
      <w:r w:rsidR="00810D0E">
        <w:rPr>
          <w:sz w:val="28"/>
          <w:szCs w:val="28"/>
        </w:rPr>
        <w:t xml:space="preserve">.’ The coastal region will become pastures, cisterns for shepherds, and sheepfolds; it will be a land for the remnant of the house of </w:t>
      </w:r>
      <w:r w:rsidR="00D669E6" w:rsidRPr="00D669E6">
        <w:rPr>
          <w:sz w:val="28"/>
          <w:szCs w:val="28"/>
        </w:rPr>
        <w:t xml:space="preserve">Judah . They will graze there and lie down in the houses </w:t>
      </w:r>
      <w:r w:rsidR="00D8571D">
        <w:rPr>
          <w:sz w:val="28"/>
          <w:szCs w:val="28"/>
        </w:rPr>
        <w:t xml:space="preserve">of Ashkelon at night, for the Lord their God will </w:t>
      </w:r>
      <w:r w:rsidR="00D669E6" w:rsidRPr="00D669E6">
        <w:rPr>
          <w:sz w:val="28"/>
          <w:szCs w:val="28"/>
        </w:rPr>
        <w:t xml:space="preserve">help </w:t>
      </w:r>
      <w:r w:rsidR="003A46F2">
        <w:rPr>
          <w:sz w:val="28"/>
          <w:szCs w:val="28"/>
        </w:rPr>
        <w:t xml:space="preserve">them </w:t>
      </w:r>
      <w:r w:rsidR="00D669E6" w:rsidRPr="00D669E6">
        <w:rPr>
          <w:sz w:val="28"/>
          <w:szCs w:val="28"/>
        </w:rPr>
        <w:t>and restore their fortunes.”</w:t>
      </w:r>
    </w:p>
    <w:p w14:paraId="07A335A0" w14:textId="30EABD56" w:rsidR="00336897" w:rsidRDefault="00EE0589" w:rsidP="00766275">
      <w:pPr>
        <w:jc w:val="both"/>
        <w:rPr>
          <w:sz w:val="28"/>
          <w:szCs w:val="28"/>
        </w:rPr>
      </w:pPr>
      <w:r>
        <w:rPr>
          <w:sz w:val="28"/>
          <w:szCs w:val="28"/>
        </w:rPr>
        <w:t>Today's Arab "Palestinians" are not descendants of the Philistines (a non-Semitic people) mentioned in the Bible, but since the text specifically refers to Gaza, we can certainly consider the prophecy as a perspective on Gaza's eventual future. What can we discern?</w:t>
      </w:r>
    </w:p>
    <w:p w14:paraId="12EFD9A4" w14:textId="77B72DE6" w:rsidR="00F34F33" w:rsidRDefault="000D5F52" w:rsidP="00766275">
      <w:pPr>
        <w:pStyle w:val="Listenabsatz"/>
        <w:numPr>
          <w:ilvl w:val="0"/>
          <w:numId w:val="3"/>
        </w:numPr>
        <w:jc w:val="both"/>
        <w:rPr>
          <w:sz w:val="28"/>
          <w:szCs w:val="28"/>
        </w:rPr>
      </w:pPr>
      <w:r w:rsidRPr="000570FB">
        <w:rPr>
          <w:sz w:val="28"/>
          <w:szCs w:val="28"/>
        </w:rPr>
        <w:t>The area in and around Gaza will be completely liberated from the enemies by the Holy One of Israel.</w:t>
      </w:r>
    </w:p>
    <w:p w14:paraId="2CCECB52" w14:textId="58EA103B" w:rsidR="000570FB" w:rsidRDefault="008A2D7F" w:rsidP="00766275">
      <w:pPr>
        <w:pStyle w:val="Listenabsatz"/>
        <w:numPr>
          <w:ilvl w:val="0"/>
          <w:numId w:val="3"/>
        </w:numPr>
        <w:jc w:val="both"/>
        <w:rPr>
          <w:sz w:val="28"/>
          <w:szCs w:val="28"/>
        </w:rPr>
      </w:pPr>
      <w:r>
        <w:rPr>
          <w:sz w:val="28"/>
          <w:szCs w:val="28"/>
        </w:rPr>
        <w:t>The territory will be reserved for God's people.</w:t>
      </w:r>
    </w:p>
    <w:p w14:paraId="37DDCBB7" w14:textId="174A4B0C" w:rsidR="006821B6" w:rsidRDefault="00524832" w:rsidP="00766275">
      <w:pPr>
        <w:pStyle w:val="Listenabsatz"/>
        <w:numPr>
          <w:ilvl w:val="0"/>
          <w:numId w:val="3"/>
        </w:numPr>
        <w:jc w:val="both"/>
        <w:rPr>
          <w:sz w:val="28"/>
          <w:szCs w:val="28"/>
        </w:rPr>
      </w:pPr>
      <w:r>
        <w:rPr>
          <w:sz w:val="28"/>
          <w:szCs w:val="28"/>
        </w:rPr>
        <w:t>The "region by the sea" is to be turned into pastureland.</w:t>
      </w:r>
    </w:p>
    <w:p w14:paraId="54A416CF" w14:textId="3DF71BF0" w:rsidR="00427FDC" w:rsidRDefault="00B2772F" w:rsidP="00766275">
      <w:pPr>
        <w:jc w:val="both"/>
        <w:rPr>
          <w:sz w:val="28"/>
          <w:szCs w:val="28"/>
        </w:rPr>
      </w:pPr>
      <w:r>
        <w:rPr>
          <w:sz w:val="28"/>
          <w:szCs w:val="28"/>
        </w:rPr>
        <w:t>Gaza was primarily used for agriculture before being handed over to the PA. This is evidently also God's intention for the distant(?) future.</w:t>
      </w:r>
    </w:p>
    <w:p w14:paraId="6FB36CBF" w14:textId="7C605E59" w:rsidR="00156EB2" w:rsidRPr="00427FDC" w:rsidRDefault="00156EB2" w:rsidP="00766275">
      <w:pPr>
        <w:jc w:val="both"/>
        <w:rPr>
          <w:sz w:val="28"/>
          <w:szCs w:val="28"/>
        </w:rPr>
      </w:pPr>
      <w:r>
        <w:rPr>
          <w:sz w:val="28"/>
          <w:szCs w:val="28"/>
        </w:rPr>
        <w:lastRenderedPageBreak/>
        <w:t>The God of Abraham, Isaac, and Jacob is the LORD of history. He will achieve His purpose!</w:t>
      </w:r>
    </w:p>
    <w:p w14:paraId="4DC6DB95" w14:textId="77777777" w:rsidR="000570FB" w:rsidRPr="00AB379D" w:rsidRDefault="000570FB" w:rsidP="004559CD">
      <w:pPr>
        <w:rPr>
          <w:sz w:val="28"/>
          <w:szCs w:val="28"/>
        </w:rPr>
      </w:pPr>
    </w:p>
    <w:p w14:paraId="5AFF7CB9" w14:textId="77777777" w:rsidR="004D450C" w:rsidRPr="00AB379D" w:rsidRDefault="004D450C">
      <w:pPr>
        <w:rPr>
          <w:sz w:val="28"/>
          <w:szCs w:val="28"/>
        </w:rPr>
      </w:pPr>
    </w:p>
    <w:sectPr w:rsidR="004D450C" w:rsidRPr="00AB37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036"/>
    <w:multiLevelType w:val="hybridMultilevel"/>
    <w:tmpl w:val="9AAAE954"/>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226826"/>
    <w:multiLevelType w:val="hybridMultilevel"/>
    <w:tmpl w:val="A81E31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227FB0"/>
    <w:multiLevelType w:val="hybridMultilevel"/>
    <w:tmpl w:val="3CA84E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DA23BC"/>
    <w:multiLevelType w:val="hybridMultilevel"/>
    <w:tmpl w:val="837CA06A"/>
    <w:lvl w:ilvl="0" w:tplc="34BA24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8043917">
    <w:abstractNumId w:val="2"/>
  </w:num>
  <w:num w:numId="2" w16cid:durableId="516776047">
    <w:abstractNumId w:val="1"/>
  </w:num>
  <w:num w:numId="3" w16cid:durableId="1130123619">
    <w:abstractNumId w:val="3"/>
  </w:num>
  <w:num w:numId="4" w16cid:durableId="41571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0C"/>
    <w:rsid w:val="000001B2"/>
    <w:rsid w:val="000058F9"/>
    <w:rsid w:val="0001145A"/>
    <w:rsid w:val="00020BCA"/>
    <w:rsid w:val="0002677B"/>
    <w:rsid w:val="00044CDB"/>
    <w:rsid w:val="000479E8"/>
    <w:rsid w:val="000570FB"/>
    <w:rsid w:val="000577DC"/>
    <w:rsid w:val="000713E0"/>
    <w:rsid w:val="00091ABF"/>
    <w:rsid w:val="0009480A"/>
    <w:rsid w:val="000A498B"/>
    <w:rsid w:val="000A780D"/>
    <w:rsid w:val="000B00A4"/>
    <w:rsid w:val="000B2AE4"/>
    <w:rsid w:val="000B351D"/>
    <w:rsid w:val="000B6D87"/>
    <w:rsid w:val="000D0EA5"/>
    <w:rsid w:val="000D1068"/>
    <w:rsid w:val="000D5F52"/>
    <w:rsid w:val="000D66E1"/>
    <w:rsid w:val="000E0CC0"/>
    <w:rsid w:val="000F194E"/>
    <w:rsid w:val="000F39D7"/>
    <w:rsid w:val="00106EA4"/>
    <w:rsid w:val="00115033"/>
    <w:rsid w:val="0014371E"/>
    <w:rsid w:val="001455A6"/>
    <w:rsid w:val="00147398"/>
    <w:rsid w:val="00156EB2"/>
    <w:rsid w:val="001571EC"/>
    <w:rsid w:val="0016097F"/>
    <w:rsid w:val="00161755"/>
    <w:rsid w:val="001629AF"/>
    <w:rsid w:val="00164369"/>
    <w:rsid w:val="00164ECE"/>
    <w:rsid w:val="00167DE3"/>
    <w:rsid w:val="0017327D"/>
    <w:rsid w:val="00173CB9"/>
    <w:rsid w:val="00177940"/>
    <w:rsid w:val="0018019C"/>
    <w:rsid w:val="00185C3A"/>
    <w:rsid w:val="00186D17"/>
    <w:rsid w:val="00187043"/>
    <w:rsid w:val="001920B6"/>
    <w:rsid w:val="0019341C"/>
    <w:rsid w:val="001950C8"/>
    <w:rsid w:val="001A4D70"/>
    <w:rsid w:val="001B2C3C"/>
    <w:rsid w:val="001B50F2"/>
    <w:rsid w:val="001D7243"/>
    <w:rsid w:val="001D734F"/>
    <w:rsid w:val="001E7AC1"/>
    <w:rsid w:val="00220771"/>
    <w:rsid w:val="002335BB"/>
    <w:rsid w:val="00234964"/>
    <w:rsid w:val="0023575B"/>
    <w:rsid w:val="0023769B"/>
    <w:rsid w:val="002401E7"/>
    <w:rsid w:val="00243C9F"/>
    <w:rsid w:val="00245E2A"/>
    <w:rsid w:val="00252581"/>
    <w:rsid w:val="00256910"/>
    <w:rsid w:val="00273D30"/>
    <w:rsid w:val="00280C48"/>
    <w:rsid w:val="00280C90"/>
    <w:rsid w:val="00283482"/>
    <w:rsid w:val="0029112D"/>
    <w:rsid w:val="00296509"/>
    <w:rsid w:val="002A3727"/>
    <w:rsid w:val="002A3DF0"/>
    <w:rsid w:val="002A43E7"/>
    <w:rsid w:val="002B47AB"/>
    <w:rsid w:val="002B49E8"/>
    <w:rsid w:val="002B4A68"/>
    <w:rsid w:val="002B5158"/>
    <w:rsid w:val="002B5DEC"/>
    <w:rsid w:val="002C334A"/>
    <w:rsid w:val="002C5049"/>
    <w:rsid w:val="002C6919"/>
    <w:rsid w:val="002D074E"/>
    <w:rsid w:val="002D0A01"/>
    <w:rsid w:val="002D0AF6"/>
    <w:rsid w:val="002E764D"/>
    <w:rsid w:val="002F4B03"/>
    <w:rsid w:val="0030486F"/>
    <w:rsid w:val="0031000D"/>
    <w:rsid w:val="003138DF"/>
    <w:rsid w:val="00313A61"/>
    <w:rsid w:val="00313D86"/>
    <w:rsid w:val="00316013"/>
    <w:rsid w:val="00317C58"/>
    <w:rsid w:val="00323AA5"/>
    <w:rsid w:val="00323FF9"/>
    <w:rsid w:val="00330D1D"/>
    <w:rsid w:val="00331206"/>
    <w:rsid w:val="0033668F"/>
    <w:rsid w:val="00336897"/>
    <w:rsid w:val="00336FAF"/>
    <w:rsid w:val="0033741C"/>
    <w:rsid w:val="003470A3"/>
    <w:rsid w:val="0035700D"/>
    <w:rsid w:val="00366DFD"/>
    <w:rsid w:val="00375F9E"/>
    <w:rsid w:val="003A28DD"/>
    <w:rsid w:val="003A46F2"/>
    <w:rsid w:val="003A5868"/>
    <w:rsid w:val="003B2B00"/>
    <w:rsid w:val="003C3C53"/>
    <w:rsid w:val="003D46F3"/>
    <w:rsid w:val="003D4907"/>
    <w:rsid w:val="003D5A7C"/>
    <w:rsid w:val="003D6EA3"/>
    <w:rsid w:val="00406692"/>
    <w:rsid w:val="004138ED"/>
    <w:rsid w:val="00422974"/>
    <w:rsid w:val="00427FDC"/>
    <w:rsid w:val="00430210"/>
    <w:rsid w:val="00432E5D"/>
    <w:rsid w:val="00433599"/>
    <w:rsid w:val="004559CD"/>
    <w:rsid w:val="004738CF"/>
    <w:rsid w:val="00483118"/>
    <w:rsid w:val="00485741"/>
    <w:rsid w:val="00490B7C"/>
    <w:rsid w:val="004A044A"/>
    <w:rsid w:val="004A2A93"/>
    <w:rsid w:val="004A69AC"/>
    <w:rsid w:val="004B12E2"/>
    <w:rsid w:val="004B7F41"/>
    <w:rsid w:val="004C5F64"/>
    <w:rsid w:val="004C7EE0"/>
    <w:rsid w:val="004D00AC"/>
    <w:rsid w:val="004D450C"/>
    <w:rsid w:val="004D5D8C"/>
    <w:rsid w:val="004D648F"/>
    <w:rsid w:val="004E2177"/>
    <w:rsid w:val="004E4CBA"/>
    <w:rsid w:val="004F0962"/>
    <w:rsid w:val="004F19D9"/>
    <w:rsid w:val="004F1CAB"/>
    <w:rsid w:val="0050291C"/>
    <w:rsid w:val="00506079"/>
    <w:rsid w:val="005074A3"/>
    <w:rsid w:val="00510FBB"/>
    <w:rsid w:val="005110EB"/>
    <w:rsid w:val="00513897"/>
    <w:rsid w:val="005224A8"/>
    <w:rsid w:val="00524832"/>
    <w:rsid w:val="005445E7"/>
    <w:rsid w:val="00545207"/>
    <w:rsid w:val="0054651C"/>
    <w:rsid w:val="005525BE"/>
    <w:rsid w:val="005577DA"/>
    <w:rsid w:val="0056008B"/>
    <w:rsid w:val="0056207A"/>
    <w:rsid w:val="0057754D"/>
    <w:rsid w:val="00582BD0"/>
    <w:rsid w:val="00584717"/>
    <w:rsid w:val="00591293"/>
    <w:rsid w:val="00593942"/>
    <w:rsid w:val="0059789D"/>
    <w:rsid w:val="005A15F5"/>
    <w:rsid w:val="005B5CE7"/>
    <w:rsid w:val="005C112C"/>
    <w:rsid w:val="005C1312"/>
    <w:rsid w:val="005C3897"/>
    <w:rsid w:val="005D430B"/>
    <w:rsid w:val="005E1063"/>
    <w:rsid w:val="005E7311"/>
    <w:rsid w:val="005F0790"/>
    <w:rsid w:val="005F1E33"/>
    <w:rsid w:val="005F4179"/>
    <w:rsid w:val="005F6E23"/>
    <w:rsid w:val="00600FE9"/>
    <w:rsid w:val="0061176C"/>
    <w:rsid w:val="00612CCB"/>
    <w:rsid w:val="0061651B"/>
    <w:rsid w:val="00620211"/>
    <w:rsid w:val="006204CE"/>
    <w:rsid w:val="00620A4A"/>
    <w:rsid w:val="00627767"/>
    <w:rsid w:val="00643D14"/>
    <w:rsid w:val="006451FF"/>
    <w:rsid w:val="00650FAD"/>
    <w:rsid w:val="006571BB"/>
    <w:rsid w:val="006644F5"/>
    <w:rsid w:val="00665589"/>
    <w:rsid w:val="0066609D"/>
    <w:rsid w:val="00666577"/>
    <w:rsid w:val="006714CB"/>
    <w:rsid w:val="006747E6"/>
    <w:rsid w:val="0067658A"/>
    <w:rsid w:val="006821B6"/>
    <w:rsid w:val="006922F0"/>
    <w:rsid w:val="00694EBD"/>
    <w:rsid w:val="00696045"/>
    <w:rsid w:val="00697464"/>
    <w:rsid w:val="00697DC7"/>
    <w:rsid w:val="006A0FDF"/>
    <w:rsid w:val="006A19AB"/>
    <w:rsid w:val="006A4766"/>
    <w:rsid w:val="006B1302"/>
    <w:rsid w:val="006C2334"/>
    <w:rsid w:val="006D028E"/>
    <w:rsid w:val="006D24B4"/>
    <w:rsid w:val="006D79B0"/>
    <w:rsid w:val="006E2956"/>
    <w:rsid w:val="006E40B9"/>
    <w:rsid w:val="006E5E99"/>
    <w:rsid w:val="006F2F47"/>
    <w:rsid w:val="006F6599"/>
    <w:rsid w:val="006F6F87"/>
    <w:rsid w:val="00701872"/>
    <w:rsid w:val="007047C4"/>
    <w:rsid w:val="0070674B"/>
    <w:rsid w:val="007078B3"/>
    <w:rsid w:val="00711E0B"/>
    <w:rsid w:val="00712031"/>
    <w:rsid w:val="007144B9"/>
    <w:rsid w:val="007151E9"/>
    <w:rsid w:val="00720F93"/>
    <w:rsid w:val="007245AD"/>
    <w:rsid w:val="0074141C"/>
    <w:rsid w:val="00741715"/>
    <w:rsid w:val="00743D53"/>
    <w:rsid w:val="00744ABE"/>
    <w:rsid w:val="00750F7F"/>
    <w:rsid w:val="00752C19"/>
    <w:rsid w:val="00754217"/>
    <w:rsid w:val="00756883"/>
    <w:rsid w:val="00757008"/>
    <w:rsid w:val="00757A45"/>
    <w:rsid w:val="00757BFA"/>
    <w:rsid w:val="00766275"/>
    <w:rsid w:val="00773AA9"/>
    <w:rsid w:val="007767F4"/>
    <w:rsid w:val="007767FE"/>
    <w:rsid w:val="00787614"/>
    <w:rsid w:val="007955C7"/>
    <w:rsid w:val="007A7F51"/>
    <w:rsid w:val="007B4BFE"/>
    <w:rsid w:val="007C3B08"/>
    <w:rsid w:val="007C747B"/>
    <w:rsid w:val="007D1C7A"/>
    <w:rsid w:val="007D391B"/>
    <w:rsid w:val="007D7BA4"/>
    <w:rsid w:val="007F13C7"/>
    <w:rsid w:val="007F25C6"/>
    <w:rsid w:val="00810D0E"/>
    <w:rsid w:val="00821F6B"/>
    <w:rsid w:val="008236C9"/>
    <w:rsid w:val="00830227"/>
    <w:rsid w:val="00836C9D"/>
    <w:rsid w:val="0084495B"/>
    <w:rsid w:val="0084735D"/>
    <w:rsid w:val="00854175"/>
    <w:rsid w:val="00856A79"/>
    <w:rsid w:val="00873899"/>
    <w:rsid w:val="00893868"/>
    <w:rsid w:val="00894BC0"/>
    <w:rsid w:val="008A2D7F"/>
    <w:rsid w:val="008B62DC"/>
    <w:rsid w:val="008C7045"/>
    <w:rsid w:val="008D01DB"/>
    <w:rsid w:val="008D11F2"/>
    <w:rsid w:val="008E2111"/>
    <w:rsid w:val="008E50B0"/>
    <w:rsid w:val="008E553C"/>
    <w:rsid w:val="008E5BBB"/>
    <w:rsid w:val="008E7840"/>
    <w:rsid w:val="008F023F"/>
    <w:rsid w:val="008F5C03"/>
    <w:rsid w:val="008F609D"/>
    <w:rsid w:val="0090275F"/>
    <w:rsid w:val="00903910"/>
    <w:rsid w:val="00910021"/>
    <w:rsid w:val="00910598"/>
    <w:rsid w:val="00910E64"/>
    <w:rsid w:val="00943696"/>
    <w:rsid w:val="009438D2"/>
    <w:rsid w:val="00943EC0"/>
    <w:rsid w:val="009443FC"/>
    <w:rsid w:val="00956731"/>
    <w:rsid w:val="00960E86"/>
    <w:rsid w:val="00963B96"/>
    <w:rsid w:val="00966F11"/>
    <w:rsid w:val="00967DD5"/>
    <w:rsid w:val="00975367"/>
    <w:rsid w:val="009851D1"/>
    <w:rsid w:val="00995F23"/>
    <w:rsid w:val="009A2F3B"/>
    <w:rsid w:val="009A4FD5"/>
    <w:rsid w:val="009B1C47"/>
    <w:rsid w:val="009B522F"/>
    <w:rsid w:val="009C6D6C"/>
    <w:rsid w:val="009D2ADF"/>
    <w:rsid w:val="009D2F5A"/>
    <w:rsid w:val="009D791A"/>
    <w:rsid w:val="009E33FD"/>
    <w:rsid w:val="009E3930"/>
    <w:rsid w:val="009E406B"/>
    <w:rsid w:val="00A06067"/>
    <w:rsid w:val="00A153C8"/>
    <w:rsid w:val="00A243A0"/>
    <w:rsid w:val="00A30153"/>
    <w:rsid w:val="00A470C4"/>
    <w:rsid w:val="00A51FFC"/>
    <w:rsid w:val="00A54A98"/>
    <w:rsid w:val="00A55C8C"/>
    <w:rsid w:val="00A5795D"/>
    <w:rsid w:val="00A57ADD"/>
    <w:rsid w:val="00A60195"/>
    <w:rsid w:val="00A73A10"/>
    <w:rsid w:val="00A745EE"/>
    <w:rsid w:val="00A75848"/>
    <w:rsid w:val="00A8269E"/>
    <w:rsid w:val="00A844C7"/>
    <w:rsid w:val="00A91111"/>
    <w:rsid w:val="00AA4F37"/>
    <w:rsid w:val="00AB379D"/>
    <w:rsid w:val="00AB7A4E"/>
    <w:rsid w:val="00AC1592"/>
    <w:rsid w:val="00AC5DC4"/>
    <w:rsid w:val="00AC6EE6"/>
    <w:rsid w:val="00AD3ADC"/>
    <w:rsid w:val="00AD4862"/>
    <w:rsid w:val="00AE25A1"/>
    <w:rsid w:val="00AE5A84"/>
    <w:rsid w:val="00AF5A24"/>
    <w:rsid w:val="00B11A13"/>
    <w:rsid w:val="00B1397A"/>
    <w:rsid w:val="00B15CE1"/>
    <w:rsid w:val="00B21462"/>
    <w:rsid w:val="00B239BE"/>
    <w:rsid w:val="00B256B3"/>
    <w:rsid w:val="00B2772F"/>
    <w:rsid w:val="00B30D7F"/>
    <w:rsid w:val="00B34940"/>
    <w:rsid w:val="00B428B6"/>
    <w:rsid w:val="00B52BFB"/>
    <w:rsid w:val="00B61045"/>
    <w:rsid w:val="00B62925"/>
    <w:rsid w:val="00B62AC5"/>
    <w:rsid w:val="00B64C67"/>
    <w:rsid w:val="00B817A3"/>
    <w:rsid w:val="00B82031"/>
    <w:rsid w:val="00B84515"/>
    <w:rsid w:val="00B86718"/>
    <w:rsid w:val="00B91976"/>
    <w:rsid w:val="00BB3425"/>
    <w:rsid w:val="00BD2838"/>
    <w:rsid w:val="00BD3CEA"/>
    <w:rsid w:val="00BD3F28"/>
    <w:rsid w:val="00BD62DE"/>
    <w:rsid w:val="00BD7DC9"/>
    <w:rsid w:val="00BE466E"/>
    <w:rsid w:val="00BE61A2"/>
    <w:rsid w:val="00BE6767"/>
    <w:rsid w:val="00BF2838"/>
    <w:rsid w:val="00BF49CB"/>
    <w:rsid w:val="00BF5F25"/>
    <w:rsid w:val="00C0120D"/>
    <w:rsid w:val="00C12D20"/>
    <w:rsid w:val="00C1681C"/>
    <w:rsid w:val="00C24C19"/>
    <w:rsid w:val="00C27AD9"/>
    <w:rsid w:val="00C33269"/>
    <w:rsid w:val="00C458D8"/>
    <w:rsid w:val="00C47E66"/>
    <w:rsid w:val="00C54E79"/>
    <w:rsid w:val="00C63563"/>
    <w:rsid w:val="00C675B9"/>
    <w:rsid w:val="00C80359"/>
    <w:rsid w:val="00C82F69"/>
    <w:rsid w:val="00C91AB6"/>
    <w:rsid w:val="00CA4EAE"/>
    <w:rsid w:val="00CA60FC"/>
    <w:rsid w:val="00CB19B9"/>
    <w:rsid w:val="00CB208B"/>
    <w:rsid w:val="00CB441E"/>
    <w:rsid w:val="00CC3DE1"/>
    <w:rsid w:val="00CC49B1"/>
    <w:rsid w:val="00CD067F"/>
    <w:rsid w:val="00CD0980"/>
    <w:rsid w:val="00CD0EF3"/>
    <w:rsid w:val="00CD407A"/>
    <w:rsid w:val="00CD55B6"/>
    <w:rsid w:val="00CF3112"/>
    <w:rsid w:val="00CF4913"/>
    <w:rsid w:val="00D04C88"/>
    <w:rsid w:val="00D14889"/>
    <w:rsid w:val="00D25227"/>
    <w:rsid w:val="00D25F09"/>
    <w:rsid w:val="00D3083B"/>
    <w:rsid w:val="00D36548"/>
    <w:rsid w:val="00D410A5"/>
    <w:rsid w:val="00D46CA8"/>
    <w:rsid w:val="00D562FD"/>
    <w:rsid w:val="00D669E6"/>
    <w:rsid w:val="00D722D9"/>
    <w:rsid w:val="00D72CE4"/>
    <w:rsid w:val="00D8571D"/>
    <w:rsid w:val="00D97756"/>
    <w:rsid w:val="00DA3708"/>
    <w:rsid w:val="00DC54BC"/>
    <w:rsid w:val="00DF3318"/>
    <w:rsid w:val="00DF37B8"/>
    <w:rsid w:val="00DF6F15"/>
    <w:rsid w:val="00DF70BA"/>
    <w:rsid w:val="00E05D4B"/>
    <w:rsid w:val="00E06F25"/>
    <w:rsid w:val="00E31DD7"/>
    <w:rsid w:val="00E37975"/>
    <w:rsid w:val="00E42E2C"/>
    <w:rsid w:val="00E4628B"/>
    <w:rsid w:val="00E550D2"/>
    <w:rsid w:val="00E7095D"/>
    <w:rsid w:val="00E736D6"/>
    <w:rsid w:val="00E75548"/>
    <w:rsid w:val="00E82908"/>
    <w:rsid w:val="00E84BE3"/>
    <w:rsid w:val="00E84D46"/>
    <w:rsid w:val="00E908F0"/>
    <w:rsid w:val="00E92713"/>
    <w:rsid w:val="00EA3438"/>
    <w:rsid w:val="00EA6425"/>
    <w:rsid w:val="00EB1534"/>
    <w:rsid w:val="00EB73E2"/>
    <w:rsid w:val="00EC00F7"/>
    <w:rsid w:val="00EC40B8"/>
    <w:rsid w:val="00EC4661"/>
    <w:rsid w:val="00ED1B52"/>
    <w:rsid w:val="00ED2B1B"/>
    <w:rsid w:val="00ED61CF"/>
    <w:rsid w:val="00EE0589"/>
    <w:rsid w:val="00EE06E5"/>
    <w:rsid w:val="00EE1E62"/>
    <w:rsid w:val="00EE7CFC"/>
    <w:rsid w:val="00EF5D56"/>
    <w:rsid w:val="00F00531"/>
    <w:rsid w:val="00F054BE"/>
    <w:rsid w:val="00F06C89"/>
    <w:rsid w:val="00F110C5"/>
    <w:rsid w:val="00F15201"/>
    <w:rsid w:val="00F304A4"/>
    <w:rsid w:val="00F33FEA"/>
    <w:rsid w:val="00F34835"/>
    <w:rsid w:val="00F34F33"/>
    <w:rsid w:val="00F44618"/>
    <w:rsid w:val="00F44A01"/>
    <w:rsid w:val="00F46A0F"/>
    <w:rsid w:val="00F507BF"/>
    <w:rsid w:val="00F50B94"/>
    <w:rsid w:val="00F520C6"/>
    <w:rsid w:val="00F53B8F"/>
    <w:rsid w:val="00F648D2"/>
    <w:rsid w:val="00F65269"/>
    <w:rsid w:val="00F733E3"/>
    <w:rsid w:val="00F73A2B"/>
    <w:rsid w:val="00F7460B"/>
    <w:rsid w:val="00F81E3D"/>
    <w:rsid w:val="00F81FC8"/>
    <w:rsid w:val="00F93B51"/>
    <w:rsid w:val="00FC1A15"/>
    <w:rsid w:val="00FD591D"/>
    <w:rsid w:val="00FE599F"/>
    <w:rsid w:val="00FF3769"/>
    <w:rsid w:val="00FF602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47E7"/>
  <w15:chartTrackingRefBased/>
  <w15:docId w15:val="{FB633304-C6B6-4E49-9283-855EA01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10666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cp:lastPrinted>2024-01-09T17:48:00Z</cp:lastPrinted>
  <dcterms:created xsi:type="dcterms:W3CDTF">2026-04-30T16:34:00Z</dcterms:created>
  <dcterms:modified xsi:type="dcterms:W3CDTF">2026-04-30T16:34:00Z</dcterms:modified>
</cp:coreProperties>
</file>